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C4" w:rsidRDefault="000E1CC4" w:rsidP="000E1CC4">
      <w:pPr>
        <w:jc w:val="both"/>
        <w:rPr>
          <w:rFonts w:ascii="Times New Roman" w:hAnsi="Times New Roman"/>
          <w:b/>
          <w:sz w:val="24"/>
          <w:szCs w:val="24"/>
        </w:rPr>
      </w:pPr>
    </w:p>
    <w:p w:rsidR="000E1CC4" w:rsidRDefault="000E1CC4" w:rsidP="000E1CC4">
      <w:pPr>
        <w:jc w:val="both"/>
        <w:rPr>
          <w:rFonts w:ascii="Times New Roman" w:hAnsi="Times New Roman"/>
          <w:b/>
          <w:sz w:val="24"/>
          <w:szCs w:val="24"/>
        </w:rPr>
      </w:pPr>
      <w:r>
        <w:rPr>
          <w:rFonts w:ascii="Times New Roman" w:hAnsi="Times New Roman"/>
          <w:b/>
          <w:sz w:val="24"/>
          <w:szCs w:val="24"/>
        </w:rPr>
        <w:t xml:space="preserve">CONTESTED </w:t>
      </w:r>
      <w:r w:rsidRPr="006245BE">
        <w:rPr>
          <w:rFonts w:ascii="Times New Roman" w:hAnsi="Times New Roman"/>
          <w:b/>
          <w:sz w:val="24"/>
          <w:szCs w:val="24"/>
        </w:rPr>
        <w:t>BOUNDARIES</w:t>
      </w:r>
      <w:r>
        <w:rPr>
          <w:rFonts w:ascii="Times New Roman" w:hAnsi="Times New Roman"/>
          <w:b/>
          <w:sz w:val="24"/>
          <w:szCs w:val="24"/>
        </w:rPr>
        <w:t>,</w:t>
      </w:r>
      <w:r w:rsidRPr="00360698">
        <w:rPr>
          <w:rFonts w:ascii="Times New Roman" w:hAnsi="Times New Roman"/>
          <w:b/>
          <w:sz w:val="24"/>
          <w:szCs w:val="24"/>
        </w:rPr>
        <w:t xml:space="preserve"> </w:t>
      </w:r>
      <w:r>
        <w:rPr>
          <w:rFonts w:ascii="Times New Roman" w:hAnsi="Times New Roman"/>
          <w:b/>
          <w:sz w:val="24"/>
          <w:szCs w:val="24"/>
        </w:rPr>
        <w:t>NEGOTIATED LIVES, SHADOW ECONOMIES</w:t>
      </w:r>
      <w:r w:rsidRPr="006245BE">
        <w:rPr>
          <w:rFonts w:ascii="Times New Roman" w:hAnsi="Times New Roman"/>
          <w:b/>
          <w:sz w:val="24"/>
          <w:szCs w:val="24"/>
        </w:rPr>
        <w:t xml:space="preserve">: CASE </w:t>
      </w:r>
      <w:r>
        <w:rPr>
          <w:rFonts w:ascii="Times New Roman" w:hAnsi="Times New Roman"/>
          <w:b/>
          <w:sz w:val="24"/>
          <w:szCs w:val="24"/>
        </w:rPr>
        <w:t>OF INDO-BANGALDESH BORDER REGION</w:t>
      </w:r>
      <w:r>
        <w:rPr>
          <w:rStyle w:val="FootnoteReference"/>
          <w:rFonts w:ascii="Times New Roman" w:hAnsi="Times New Roman"/>
          <w:b/>
          <w:sz w:val="24"/>
          <w:szCs w:val="24"/>
        </w:rPr>
        <w:footnoteReference w:id="2"/>
      </w:r>
      <w:r>
        <w:rPr>
          <w:rFonts w:ascii="Times New Roman" w:hAnsi="Times New Roman"/>
          <w:b/>
          <w:sz w:val="24"/>
          <w:szCs w:val="24"/>
        </w:rPr>
        <w:t xml:space="preserve"> AND BCIM-EC</w:t>
      </w:r>
      <w:r>
        <w:rPr>
          <w:rStyle w:val="FootnoteReference"/>
          <w:rFonts w:ascii="Times New Roman" w:hAnsi="Times New Roman"/>
          <w:b/>
          <w:sz w:val="24"/>
          <w:szCs w:val="24"/>
        </w:rPr>
        <w:footnoteReference w:id="3"/>
      </w:r>
    </w:p>
    <w:p w:rsidR="000E1CC4" w:rsidRDefault="000E1CC4" w:rsidP="000E1CC4">
      <w:pPr>
        <w:spacing w:line="360" w:lineRule="auto"/>
        <w:jc w:val="both"/>
        <w:rPr>
          <w:rFonts w:ascii="Times New Roman" w:hAnsi="Times New Roman"/>
          <w:sz w:val="24"/>
          <w:szCs w:val="24"/>
        </w:rPr>
      </w:pPr>
      <w:r>
        <w:rPr>
          <w:rFonts w:ascii="Times New Roman" w:hAnsi="Times New Roman"/>
          <w:b/>
          <w:sz w:val="24"/>
          <w:szCs w:val="24"/>
        </w:rPr>
        <w:t xml:space="preserve">INTRODUCTION: </w:t>
      </w:r>
      <w:r w:rsidRPr="00B557CD">
        <w:rPr>
          <w:rFonts w:ascii="Times New Roman" w:hAnsi="Times New Roman"/>
          <w:sz w:val="24"/>
          <w:szCs w:val="24"/>
        </w:rPr>
        <w:t>Borders</w:t>
      </w:r>
      <w:r>
        <w:rPr>
          <w:rFonts w:ascii="Times New Roman" w:hAnsi="Times New Roman"/>
          <w:sz w:val="24"/>
          <w:szCs w:val="24"/>
        </w:rPr>
        <w:t>, frontiers</w:t>
      </w:r>
      <w:r w:rsidRPr="00B557CD">
        <w:rPr>
          <w:rFonts w:ascii="Times New Roman" w:hAnsi="Times New Roman"/>
          <w:sz w:val="24"/>
          <w:szCs w:val="24"/>
        </w:rPr>
        <w:t xml:space="preserve"> and borderlands have </w:t>
      </w:r>
      <w:r>
        <w:rPr>
          <w:rFonts w:ascii="Times New Roman" w:hAnsi="Times New Roman"/>
          <w:sz w:val="24"/>
          <w:szCs w:val="24"/>
        </w:rPr>
        <w:t>often been used interchangeably in common parlance but a careful analysis of the three analytic categories indicates difference in genealogy, meanings and their historical significance. Borders as political and economic entities and ‘frames’ of research become a way to theorize political economy</w:t>
      </w:r>
      <w:r>
        <w:rPr>
          <w:rFonts w:ascii="Times New Roman" w:hAnsi="Times New Roman"/>
          <w:color w:val="FF0000"/>
          <w:sz w:val="24"/>
          <w:szCs w:val="24"/>
        </w:rPr>
        <w:t xml:space="preserve"> </w:t>
      </w:r>
      <w:r w:rsidRPr="006325B5">
        <w:rPr>
          <w:rFonts w:ascii="Times New Roman" w:hAnsi="Times New Roman"/>
          <w:sz w:val="24"/>
          <w:szCs w:val="24"/>
        </w:rPr>
        <w:t>as also a</w:t>
      </w:r>
      <w:r>
        <w:rPr>
          <w:rFonts w:ascii="Times New Roman" w:hAnsi="Times New Roman"/>
          <w:sz w:val="24"/>
          <w:szCs w:val="24"/>
        </w:rPr>
        <w:t xml:space="preserve"> test of a nation’s sovereignty which has the right to determine who can enter its territory. In the modern times, borders and borderlands have also been the </w:t>
      </w:r>
      <w:r w:rsidRPr="00204E3F">
        <w:rPr>
          <w:rFonts w:ascii="Times New Roman" w:hAnsi="Times New Roman"/>
          <w:i/>
          <w:sz w:val="24"/>
          <w:szCs w:val="24"/>
        </w:rPr>
        <w:t>raison de etre</w:t>
      </w:r>
      <w:r>
        <w:rPr>
          <w:rFonts w:ascii="Times New Roman" w:hAnsi="Times New Roman"/>
          <w:sz w:val="24"/>
          <w:szCs w:val="24"/>
        </w:rPr>
        <w:t xml:space="preserve"> for bloody wars and conflicts between nations and neighbours, a potent reason why Willem van Schendel (2005: 296) calls the Indo-Bangladesh as a ‘killer border.’</w:t>
      </w:r>
      <w:r>
        <w:rPr>
          <w:rStyle w:val="FootnoteReference"/>
          <w:rFonts w:ascii="Times New Roman" w:hAnsi="Times New Roman"/>
          <w:sz w:val="24"/>
          <w:szCs w:val="24"/>
        </w:rPr>
        <w:footnoteReference w:id="4"/>
      </w:r>
      <w:r>
        <w:rPr>
          <w:rFonts w:ascii="Times New Roman" w:hAnsi="Times New Roman"/>
          <w:sz w:val="24"/>
          <w:szCs w:val="24"/>
        </w:rPr>
        <w:t xml:space="preserve"> However, this was not true in pre-modern times in the case of ambulant communities and other frontier groups</w:t>
      </w:r>
      <w:r w:rsidRPr="00EE2D5C">
        <w:rPr>
          <w:rFonts w:ascii="Times New Roman" w:hAnsi="Times New Roman"/>
          <w:sz w:val="24"/>
          <w:szCs w:val="24"/>
        </w:rPr>
        <w:t xml:space="preserve"> </w:t>
      </w:r>
      <w:r>
        <w:rPr>
          <w:rFonts w:ascii="Times New Roman" w:hAnsi="Times New Roman"/>
          <w:sz w:val="24"/>
          <w:szCs w:val="24"/>
        </w:rPr>
        <w:t xml:space="preserve">who easily defied borders as mobility defined their way of life particularly in South Asia. (Ludden: 2003) This is not to say that during earlier times, skirmishes and violence between territorialists and ambulants did not take place but on many occasions they also lived together and had symbiotic relationship. (Casimir and Rao: 2003) </w:t>
      </w:r>
    </w:p>
    <w:p w:rsidR="000E1CC4" w:rsidRDefault="000E1CC4" w:rsidP="000E1CC4">
      <w:pPr>
        <w:spacing w:line="360" w:lineRule="auto"/>
        <w:jc w:val="both"/>
        <w:rPr>
          <w:rFonts w:ascii="Times New Roman" w:hAnsi="Times New Roman"/>
          <w:sz w:val="24"/>
          <w:szCs w:val="24"/>
        </w:rPr>
      </w:pPr>
      <w:r>
        <w:rPr>
          <w:rFonts w:ascii="Times New Roman" w:hAnsi="Times New Roman"/>
          <w:sz w:val="24"/>
          <w:szCs w:val="24"/>
        </w:rPr>
        <w:t>Nomads, vagabonds and Gyps</w:t>
      </w:r>
      <w:r w:rsidR="004C1C2A">
        <w:rPr>
          <w:rFonts w:ascii="Times New Roman" w:hAnsi="Times New Roman"/>
          <w:sz w:val="24"/>
          <w:szCs w:val="24"/>
        </w:rPr>
        <w:t>ies have</w:t>
      </w:r>
      <w:r>
        <w:rPr>
          <w:rFonts w:ascii="Times New Roman" w:hAnsi="Times New Roman"/>
          <w:sz w:val="24"/>
          <w:szCs w:val="24"/>
        </w:rPr>
        <w:t xml:space="preserve"> subvert</w:t>
      </w:r>
      <w:r w:rsidR="004C1C2A">
        <w:rPr>
          <w:rFonts w:ascii="Times New Roman" w:hAnsi="Times New Roman"/>
          <w:sz w:val="24"/>
          <w:szCs w:val="24"/>
        </w:rPr>
        <w:t>ed</w:t>
      </w:r>
      <w:r>
        <w:rPr>
          <w:rFonts w:ascii="Times New Roman" w:hAnsi="Times New Roman"/>
          <w:sz w:val="24"/>
          <w:szCs w:val="24"/>
        </w:rPr>
        <w:t xml:space="preserve"> borders and cross</w:t>
      </w:r>
      <w:r w:rsidR="004C1C2A">
        <w:rPr>
          <w:rFonts w:ascii="Times New Roman" w:hAnsi="Times New Roman"/>
          <w:sz w:val="24"/>
          <w:szCs w:val="24"/>
        </w:rPr>
        <w:t>ed</w:t>
      </w:r>
      <w:r>
        <w:rPr>
          <w:rFonts w:ascii="Times New Roman" w:hAnsi="Times New Roman"/>
          <w:sz w:val="24"/>
          <w:szCs w:val="24"/>
        </w:rPr>
        <w:t xml:space="preserve"> frontiers and are </w:t>
      </w:r>
      <w:r w:rsidR="004C1C2A">
        <w:rPr>
          <w:rFonts w:ascii="Times New Roman" w:hAnsi="Times New Roman"/>
          <w:sz w:val="24"/>
          <w:szCs w:val="24"/>
        </w:rPr>
        <w:t xml:space="preserve">known to be </w:t>
      </w:r>
      <w:r>
        <w:rPr>
          <w:rFonts w:ascii="Times New Roman" w:hAnsi="Times New Roman"/>
          <w:sz w:val="24"/>
          <w:szCs w:val="24"/>
        </w:rPr>
        <w:t>carriers of ‘multiple’</w:t>
      </w:r>
      <w:r w:rsidR="00CC5810">
        <w:rPr>
          <w:rFonts w:ascii="Times New Roman" w:hAnsi="Times New Roman"/>
          <w:sz w:val="24"/>
          <w:szCs w:val="24"/>
        </w:rPr>
        <w:t xml:space="preserve"> traditions</w:t>
      </w:r>
      <w:r>
        <w:rPr>
          <w:rFonts w:ascii="Times New Roman" w:hAnsi="Times New Roman"/>
          <w:sz w:val="24"/>
          <w:szCs w:val="24"/>
        </w:rPr>
        <w:t xml:space="preserve"> through</w:t>
      </w:r>
      <w:r w:rsidR="004C1C2A">
        <w:rPr>
          <w:rFonts w:ascii="Times New Roman" w:hAnsi="Times New Roman"/>
          <w:sz w:val="24"/>
          <w:szCs w:val="24"/>
        </w:rPr>
        <w:t xml:space="preserve"> the</w:t>
      </w:r>
      <w:r>
        <w:rPr>
          <w:rFonts w:ascii="Times New Roman" w:hAnsi="Times New Roman"/>
          <w:sz w:val="24"/>
          <w:szCs w:val="24"/>
        </w:rPr>
        <w:t xml:space="preserve"> ‘regimes of circulation.’ (Markovits et all) Paradoxically enough, in current times, the promise of globalisation of an integrated, de-territorialised and borderless world enabling a ‘free’ flow of people, capital, ideas and cultural artefacts rings hollow due to exacerbated surveillance, securitisation and regimes of control and its changing relations to territory, sovereignty and citizenship. Borderland governance has become stringent and led to ‘states of exception’ on the borders and increasing cases of violence at the borders the best e</w:t>
      </w:r>
      <w:r w:rsidR="008C2AC9">
        <w:rPr>
          <w:rFonts w:ascii="Times New Roman" w:hAnsi="Times New Roman"/>
          <w:sz w:val="24"/>
          <w:szCs w:val="24"/>
        </w:rPr>
        <w:t>xample of which is the ‘shoot-on</w:t>
      </w:r>
      <w:r w:rsidR="00053935">
        <w:rPr>
          <w:rFonts w:ascii="Times New Roman" w:hAnsi="Times New Roman"/>
          <w:sz w:val="24"/>
          <w:szCs w:val="24"/>
        </w:rPr>
        <w:t>-sight’ policy of the</w:t>
      </w:r>
      <w:r>
        <w:rPr>
          <w:rFonts w:ascii="Times New Roman" w:hAnsi="Times New Roman"/>
          <w:sz w:val="24"/>
          <w:szCs w:val="24"/>
        </w:rPr>
        <w:t xml:space="preserve"> Border Security Force</w:t>
      </w:r>
      <w:r w:rsidR="00053935">
        <w:rPr>
          <w:rFonts w:ascii="Times New Roman" w:hAnsi="Times New Roman"/>
          <w:sz w:val="24"/>
          <w:szCs w:val="24"/>
        </w:rPr>
        <w:t xml:space="preserve"> of India</w:t>
      </w:r>
      <w:r>
        <w:rPr>
          <w:rFonts w:ascii="Times New Roman" w:hAnsi="Times New Roman"/>
          <w:sz w:val="24"/>
          <w:szCs w:val="24"/>
        </w:rPr>
        <w:t xml:space="preserve">. The policy which was intended to put a check on illegal migration, terrorist activities and shadow economy besides taming the volatile </w:t>
      </w:r>
      <w:r>
        <w:rPr>
          <w:rFonts w:ascii="Times New Roman" w:hAnsi="Times New Roman"/>
          <w:sz w:val="24"/>
          <w:szCs w:val="24"/>
        </w:rPr>
        <w:lastRenderedPageBreak/>
        <w:t>nature of the Bengal borderlands has since its inception, claimed lives of 1000 Bangladeshi civilians including women and children.</w:t>
      </w:r>
      <w:r>
        <w:rPr>
          <w:rStyle w:val="FootnoteReference"/>
          <w:rFonts w:ascii="Times New Roman" w:hAnsi="Times New Roman"/>
          <w:sz w:val="24"/>
          <w:szCs w:val="24"/>
        </w:rPr>
        <w:footnoteReference w:id="5"/>
      </w:r>
    </w:p>
    <w:p w:rsidR="000E1CC4" w:rsidRDefault="000E1CC4" w:rsidP="000E1CC4">
      <w:pPr>
        <w:spacing w:line="360" w:lineRule="auto"/>
        <w:jc w:val="both"/>
        <w:rPr>
          <w:rFonts w:ascii="Times New Roman" w:hAnsi="Times New Roman"/>
          <w:sz w:val="24"/>
          <w:szCs w:val="24"/>
        </w:rPr>
      </w:pPr>
      <w:r>
        <w:rPr>
          <w:rFonts w:ascii="Times New Roman" w:hAnsi="Times New Roman"/>
          <w:sz w:val="24"/>
          <w:szCs w:val="24"/>
        </w:rPr>
        <w:t>While b</w:t>
      </w:r>
      <w:r w:rsidRPr="00CC4540">
        <w:rPr>
          <w:rFonts w:ascii="Times New Roman" w:hAnsi="Times New Roman"/>
          <w:sz w:val="24"/>
          <w:szCs w:val="24"/>
        </w:rPr>
        <w:t xml:space="preserve">orders are containers of history, nostalgia, </w:t>
      </w:r>
      <w:r>
        <w:rPr>
          <w:rFonts w:ascii="Times New Roman" w:hAnsi="Times New Roman"/>
          <w:sz w:val="24"/>
          <w:szCs w:val="24"/>
        </w:rPr>
        <w:t xml:space="preserve">mobility, </w:t>
      </w:r>
      <w:r w:rsidRPr="00CC4540">
        <w:rPr>
          <w:rFonts w:ascii="Times New Roman" w:hAnsi="Times New Roman"/>
          <w:sz w:val="24"/>
          <w:szCs w:val="24"/>
        </w:rPr>
        <w:t>memory, diaspora, violence, trauma, agency and belongingnes</w:t>
      </w:r>
      <w:r>
        <w:rPr>
          <w:rFonts w:ascii="Times New Roman" w:hAnsi="Times New Roman"/>
          <w:sz w:val="24"/>
          <w:szCs w:val="24"/>
        </w:rPr>
        <w:t xml:space="preserve">s, in South Asia, they are a pre-modern and colonial construct, which makes them contestable and contentious in nationalist discourse. Today, we witness ‘gated border economy’ whereby any seesaw and political tinkering on the borders can reconfigure border region landscape and affect the livelihood of ‘border citizens.’ </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0E1CC4" w:rsidRDefault="000E1CC4" w:rsidP="000E1CC4">
      <w:pPr>
        <w:spacing w:line="360" w:lineRule="auto"/>
        <w:jc w:val="both"/>
        <w:rPr>
          <w:rFonts w:ascii="Times New Roman" w:hAnsi="Times New Roman"/>
          <w:sz w:val="24"/>
          <w:szCs w:val="24"/>
        </w:rPr>
      </w:pPr>
      <w:r>
        <w:rPr>
          <w:rFonts w:ascii="Times New Roman" w:hAnsi="Times New Roman"/>
          <w:sz w:val="24"/>
          <w:szCs w:val="24"/>
        </w:rPr>
        <w:t xml:space="preserve">The paper </w:t>
      </w:r>
      <w:r w:rsidRPr="000F5C31">
        <w:rPr>
          <w:rFonts w:ascii="Times New Roman" w:hAnsi="Times New Roman"/>
          <w:sz w:val="24"/>
          <w:szCs w:val="24"/>
        </w:rPr>
        <w:t>tries to</w:t>
      </w:r>
      <w:r>
        <w:rPr>
          <w:rFonts w:ascii="Times New Roman" w:hAnsi="Times New Roman"/>
          <w:sz w:val="24"/>
          <w:szCs w:val="24"/>
        </w:rPr>
        <w:t xml:space="preserve"> </w:t>
      </w:r>
      <w:r w:rsidR="00AF5662">
        <w:rPr>
          <w:rFonts w:ascii="Times New Roman" w:hAnsi="Times New Roman"/>
          <w:sz w:val="24"/>
          <w:szCs w:val="24"/>
        </w:rPr>
        <w:t>give</w:t>
      </w:r>
      <w:r>
        <w:rPr>
          <w:rFonts w:ascii="Times New Roman" w:hAnsi="Times New Roman"/>
          <w:sz w:val="24"/>
          <w:szCs w:val="24"/>
        </w:rPr>
        <w:t xml:space="preserve"> a brief historicity of the  Indo-Bangladesh border and then deals with the land border disputes between the two nations especially the enclaves </w:t>
      </w:r>
      <w:r w:rsidR="00DA5AA3">
        <w:rPr>
          <w:rFonts w:ascii="Times New Roman" w:hAnsi="Times New Roman"/>
          <w:sz w:val="24"/>
          <w:szCs w:val="24"/>
        </w:rPr>
        <w:t xml:space="preserve">that involves </w:t>
      </w:r>
      <w:r w:rsidRPr="007C570F">
        <w:rPr>
          <w:rFonts w:ascii="Times New Roman" w:hAnsi="Times New Roman"/>
          <w:sz w:val="24"/>
          <w:szCs w:val="24"/>
        </w:rPr>
        <w:t xml:space="preserve">‘shadow economy’ </w:t>
      </w:r>
      <w:r w:rsidR="00DA5AA3">
        <w:rPr>
          <w:rFonts w:ascii="Times New Roman" w:hAnsi="Times New Roman"/>
          <w:sz w:val="24"/>
          <w:szCs w:val="24"/>
        </w:rPr>
        <w:t>in the</w:t>
      </w:r>
      <w:r>
        <w:rPr>
          <w:rFonts w:ascii="Times New Roman" w:hAnsi="Times New Roman"/>
          <w:sz w:val="24"/>
          <w:szCs w:val="24"/>
        </w:rPr>
        <w:t xml:space="preserve"> border region</w:t>
      </w:r>
      <w:r w:rsidR="00AF5662">
        <w:rPr>
          <w:rFonts w:ascii="Times New Roman" w:hAnsi="Times New Roman"/>
          <w:sz w:val="24"/>
          <w:szCs w:val="24"/>
        </w:rPr>
        <w:t xml:space="preserve"> wh</w:t>
      </w:r>
      <w:r w:rsidR="00DA5AA3">
        <w:rPr>
          <w:rFonts w:ascii="Times New Roman" w:hAnsi="Times New Roman"/>
          <w:sz w:val="24"/>
          <w:szCs w:val="24"/>
        </w:rPr>
        <w:t>ich is a source of livelihood for</w:t>
      </w:r>
      <w:r w:rsidR="00AF5662">
        <w:rPr>
          <w:rFonts w:ascii="Times New Roman" w:hAnsi="Times New Roman"/>
          <w:sz w:val="24"/>
          <w:szCs w:val="24"/>
        </w:rPr>
        <w:t xml:space="preserve"> many enclavers</w:t>
      </w:r>
      <w:r>
        <w:rPr>
          <w:rFonts w:ascii="Times New Roman" w:hAnsi="Times New Roman"/>
          <w:sz w:val="24"/>
          <w:szCs w:val="24"/>
        </w:rPr>
        <w:t>. It</w:t>
      </w:r>
      <w:r w:rsidR="003577FF">
        <w:rPr>
          <w:rFonts w:ascii="Times New Roman" w:hAnsi="Times New Roman"/>
          <w:sz w:val="24"/>
          <w:szCs w:val="24"/>
        </w:rPr>
        <w:t xml:space="preserve"> also highlights</w:t>
      </w:r>
      <w:r w:rsidRPr="007C570F">
        <w:rPr>
          <w:rFonts w:ascii="Times New Roman" w:hAnsi="Times New Roman"/>
          <w:sz w:val="24"/>
          <w:szCs w:val="24"/>
        </w:rPr>
        <w:t xml:space="preserve"> the issue of human trafficking</w:t>
      </w:r>
      <w:r>
        <w:rPr>
          <w:rFonts w:ascii="Times New Roman" w:hAnsi="Times New Roman"/>
          <w:sz w:val="24"/>
          <w:szCs w:val="24"/>
        </w:rPr>
        <w:t xml:space="preserve"> that includes illegal migration, smuggling</w:t>
      </w:r>
      <w:r w:rsidRPr="007C570F">
        <w:rPr>
          <w:rFonts w:ascii="Times New Roman" w:hAnsi="Times New Roman"/>
          <w:sz w:val="24"/>
          <w:szCs w:val="24"/>
        </w:rPr>
        <w:t xml:space="preserve"> </w:t>
      </w:r>
      <w:r w:rsidR="003577FF">
        <w:rPr>
          <w:rFonts w:ascii="Times New Roman" w:hAnsi="Times New Roman"/>
          <w:sz w:val="24"/>
          <w:szCs w:val="24"/>
        </w:rPr>
        <w:t>of fake currency, cattle and</w:t>
      </w:r>
      <w:r>
        <w:rPr>
          <w:rFonts w:ascii="Times New Roman" w:hAnsi="Times New Roman"/>
          <w:sz w:val="24"/>
          <w:szCs w:val="24"/>
        </w:rPr>
        <w:t xml:space="preserve"> the sexual economy of the </w:t>
      </w:r>
      <w:r w:rsidRPr="004F5035">
        <w:rPr>
          <w:rFonts w:ascii="Times New Roman" w:hAnsi="Times New Roman"/>
          <w:i/>
          <w:sz w:val="24"/>
          <w:szCs w:val="24"/>
        </w:rPr>
        <w:t>‘ghats’</w:t>
      </w:r>
      <w:r w:rsidR="003577FF">
        <w:rPr>
          <w:rFonts w:ascii="Times New Roman" w:hAnsi="Times New Roman"/>
          <w:i/>
          <w:sz w:val="24"/>
          <w:szCs w:val="24"/>
        </w:rPr>
        <w:t xml:space="preserve"> </w:t>
      </w:r>
      <w:r w:rsidR="003577FF" w:rsidRPr="003577FF">
        <w:rPr>
          <w:rFonts w:ascii="Times New Roman" w:hAnsi="Times New Roman"/>
          <w:sz w:val="24"/>
          <w:szCs w:val="24"/>
        </w:rPr>
        <w:t>as also the ways in which th</w:t>
      </w:r>
      <w:r w:rsidR="00357EE7">
        <w:rPr>
          <w:rFonts w:ascii="Times New Roman" w:hAnsi="Times New Roman"/>
          <w:sz w:val="24"/>
          <w:szCs w:val="24"/>
        </w:rPr>
        <w:t>ese are</w:t>
      </w:r>
      <w:r w:rsidR="003577FF" w:rsidRPr="003577FF">
        <w:rPr>
          <w:rFonts w:ascii="Times New Roman" w:hAnsi="Times New Roman"/>
          <w:sz w:val="24"/>
          <w:szCs w:val="24"/>
        </w:rPr>
        <w:t xml:space="preserve"> operationalised</w:t>
      </w:r>
      <w:r w:rsidRPr="003577FF">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The paper then deals with how </w:t>
      </w:r>
      <w:r w:rsidR="00357EE7">
        <w:rPr>
          <w:rFonts w:ascii="Times New Roman" w:hAnsi="Times New Roman"/>
          <w:sz w:val="24"/>
          <w:szCs w:val="24"/>
        </w:rPr>
        <w:t>a sub-regional economic cooperation</w:t>
      </w:r>
      <w:r>
        <w:rPr>
          <w:rFonts w:ascii="Times New Roman" w:hAnsi="Times New Roman"/>
          <w:sz w:val="24"/>
          <w:szCs w:val="24"/>
        </w:rPr>
        <w:t xml:space="preserve"> </w:t>
      </w:r>
      <w:r w:rsidR="00357EE7">
        <w:rPr>
          <w:rFonts w:ascii="Times New Roman" w:hAnsi="Times New Roman"/>
          <w:sz w:val="24"/>
          <w:szCs w:val="24"/>
        </w:rPr>
        <w:t xml:space="preserve">like </w:t>
      </w:r>
      <w:r>
        <w:rPr>
          <w:rFonts w:ascii="Times New Roman" w:hAnsi="Times New Roman"/>
          <w:sz w:val="24"/>
          <w:szCs w:val="24"/>
        </w:rPr>
        <w:t>Bangladesh China India M</w:t>
      </w:r>
      <w:r w:rsidR="007E5307">
        <w:rPr>
          <w:rFonts w:ascii="Times New Roman" w:hAnsi="Times New Roman"/>
          <w:sz w:val="24"/>
          <w:szCs w:val="24"/>
        </w:rPr>
        <w:t xml:space="preserve">yanmar </w:t>
      </w:r>
      <w:r>
        <w:rPr>
          <w:rFonts w:ascii="Times New Roman" w:hAnsi="Times New Roman"/>
          <w:sz w:val="24"/>
          <w:szCs w:val="24"/>
        </w:rPr>
        <w:t>–</w:t>
      </w:r>
      <w:r w:rsidR="007E5307">
        <w:rPr>
          <w:rFonts w:ascii="Times New Roman" w:hAnsi="Times New Roman"/>
          <w:sz w:val="24"/>
          <w:szCs w:val="24"/>
        </w:rPr>
        <w:t xml:space="preserve"> </w:t>
      </w:r>
      <w:r>
        <w:rPr>
          <w:rFonts w:ascii="Times New Roman" w:hAnsi="Times New Roman"/>
          <w:sz w:val="24"/>
          <w:szCs w:val="24"/>
        </w:rPr>
        <w:t xml:space="preserve">Economic Corridor (BCIM-EC) can help mitigate this ‘shadow economy’ and bring winds of change in the lives of the borderlanders and stateless people. </w:t>
      </w:r>
    </w:p>
    <w:p w:rsidR="000E1CC4" w:rsidRPr="00C77241" w:rsidRDefault="000E1CC4" w:rsidP="000E1CC4">
      <w:pPr>
        <w:spacing w:line="360" w:lineRule="auto"/>
        <w:jc w:val="both"/>
        <w:rPr>
          <w:rFonts w:ascii="Times New Roman" w:hAnsi="Times New Roman"/>
          <w:sz w:val="24"/>
          <w:szCs w:val="24"/>
        </w:rPr>
      </w:pPr>
      <w:r w:rsidRPr="00945D4E">
        <w:rPr>
          <w:rFonts w:ascii="Times New Roman" w:hAnsi="Times New Roman"/>
          <w:b/>
          <w:sz w:val="24"/>
          <w:szCs w:val="24"/>
        </w:rPr>
        <w:t xml:space="preserve">INDO-BANGLADESH BORDER: </w:t>
      </w:r>
      <w:r>
        <w:rPr>
          <w:rFonts w:ascii="Times New Roman" w:hAnsi="Times New Roman"/>
          <w:b/>
          <w:sz w:val="24"/>
          <w:szCs w:val="24"/>
        </w:rPr>
        <w:t>BRIEF HISTORY AND FACTS</w:t>
      </w:r>
    </w:p>
    <w:p w:rsidR="000E1CC4" w:rsidRPr="00602B64" w:rsidRDefault="000E1CC4" w:rsidP="000E1CC4">
      <w:pPr>
        <w:autoSpaceDE w:val="0"/>
        <w:autoSpaceDN w:val="0"/>
        <w:adjustRightInd w:val="0"/>
        <w:spacing w:line="360" w:lineRule="auto"/>
        <w:jc w:val="both"/>
        <w:rPr>
          <w:rFonts w:ascii="Times New Roman" w:hAnsi="Times New Roman"/>
          <w:sz w:val="24"/>
          <w:szCs w:val="24"/>
        </w:rPr>
      </w:pPr>
      <w:r w:rsidRPr="00602B64">
        <w:rPr>
          <w:rFonts w:ascii="Times New Roman" w:hAnsi="Times New Roman"/>
          <w:sz w:val="24"/>
          <w:szCs w:val="24"/>
        </w:rPr>
        <w:t>During British colonial rule, Bangladesh was a part of the province of Bengal, except for the district of Sylhet, which was then in t</w:t>
      </w:r>
      <w:r>
        <w:rPr>
          <w:rFonts w:ascii="Times New Roman" w:hAnsi="Times New Roman"/>
          <w:sz w:val="24"/>
          <w:szCs w:val="24"/>
        </w:rPr>
        <w:t>he province of Assam. After</w:t>
      </w:r>
      <w:r w:rsidRPr="00602B64">
        <w:rPr>
          <w:rFonts w:ascii="Times New Roman" w:hAnsi="Times New Roman"/>
          <w:sz w:val="24"/>
          <w:szCs w:val="24"/>
        </w:rPr>
        <w:t xml:space="preserve"> India</w:t>
      </w:r>
      <w:r>
        <w:rPr>
          <w:rFonts w:ascii="Times New Roman" w:hAnsi="Times New Roman"/>
          <w:sz w:val="24"/>
          <w:szCs w:val="24"/>
        </w:rPr>
        <w:t>’s partition</w:t>
      </w:r>
      <w:r w:rsidRPr="00602B64">
        <w:rPr>
          <w:rFonts w:ascii="Times New Roman" w:hAnsi="Times New Roman"/>
          <w:sz w:val="24"/>
          <w:szCs w:val="24"/>
        </w:rPr>
        <w:t xml:space="preserve"> in August 1947, the eastern part of Bengal and the district of Sylhet together mad</w:t>
      </w:r>
      <w:r>
        <w:rPr>
          <w:rFonts w:ascii="Times New Roman" w:hAnsi="Times New Roman"/>
          <w:sz w:val="24"/>
          <w:szCs w:val="24"/>
        </w:rPr>
        <w:t>e up East Pakistan, now</w:t>
      </w:r>
      <w:r w:rsidRPr="00602B64">
        <w:rPr>
          <w:rFonts w:ascii="Times New Roman" w:hAnsi="Times New Roman"/>
          <w:sz w:val="24"/>
          <w:szCs w:val="24"/>
        </w:rPr>
        <w:t xml:space="preserve"> Bangladesh. The Boundary Commission, led by Sir Cyril Radcliff, a British Judge, </w:t>
      </w:r>
      <w:r>
        <w:rPr>
          <w:rFonts w:ascii="Times New Roman" w:hAnsi="Times New Roman"/>
          <w:sz w:val="24"/>
          <w:szCs w:val="24"/>
        </w:rPr>
        <w:t>was given one and a half months time to dra</w:t>
      </w:r>
      <w:r w:rsidRPr="00602B64">
        <w:rPr>
          <w:rFonts w:ascii="Times New Roman" w:hAnsi="Times New Roman"/>
          <w:sz w:val="24"/>
          <w:szCs w:val="24"/>
        </w:rPr>
        <w:t xml:space="preserve">w the </w:t>
      </w:r>
      <w:r>
        <w:rPr>
          <w:rFonts w:ascii="Times New Roman" w:hAnsi="Times New Roman"/>
          <w:sz w:val="24"/>
          <w:szCs w:val="24"/>
        </w:rPr>
        <w:t>(</w:t>
      </w:r>
      <w:r w:rsidRPr="00602B64">
        <w:rPr>
          <w:rFonts w:ascii="Times New Roman" w:hAnsi="Times New Roman"/>
          <w:sz w:val="24"/>
          <w:szCs w:val="24"/>
        </w:rPr>
        <w:t>4,156 Km</w:t>
      </w:r>
      <w:r>
        <w:rPr>
          <w:rFonts w:ascii="Times New Roman" w:hAnsi="Times New Roman"/>
          <w:sz w:val="24"/>
          <w:szCs w:val="24"/>
        </w:rPr>
        <w:t>)</w:t>
      </w:r>
      <w:r w:rsidRPr="00602B64">
        <w:rPr>
          <w:rFonts w:ascii="Times New Roman" w:hAnsi="Times New Roman"/>
          <w:sz w:val="24"/>
          <w:szCs w:val="24"/>
        </w:rPr>
        <w:t xml:space="preserve"> border between India and East Pakistan. </w:t>
      </w:r>
      <w:r>
        <w:rPr>
          <w:rFonts w:ascii="Times New Roman" w:hAnsi="Times New Roman"/>
          <w:sz w:val="24"/>
          <w:szCs w:val="24"/>
        </w:rPr>
        <w:t>Today, this</w:t>
      </w:r>
      <w:r w:rsidRPr="00602B64">
        <w:rPr>
          <w:rFonts w:ascii="Times New Roman" w:hAnsi="Times New Roman"/>
          <w:sz w:val="24"/>
          <w:szCs w:val="24"/>
        </w:rPr>
        <w:t xml:space="preserve"> border cuts across rivers and canals, villages and markets, agricultural lands and tropical forests. There are hardly any distinguishing geographi</w:t>
      </w:r>
      <w:r>
        <w:rPr>
          <w:rFonts w:ascii="Times New Roman" w:hAnsi="Times New Roman"/>
          <w:sz w:val="24"/>
          <w:szCs w:val="24"/>
        </w:rPr>
        <w:t>cal features marking the border and</w:t>
      </w:r>
      <w:r w:rsidRPr="00602B64">
        <w:rPr>
          <w:rFonts w:ascii="Times New Roman" w:hAnsi="Times New Roman"/>
          <w:sz w:val="24"/>
          <w:szCs w:val="24"/>
        </w:rPr>
        <w:t xml:space="preserve"> un-demarcated stretches remain as</w:t>
      </w:r>
      <w:r>
        <w:rPr>
          <w:rFonts w:ascii="Times New Roman" w:hAnsi="Times New Roman"/>
          <w:sz w:val="24"/>
          <w:szCs w:val="24"/>
        </w:rPr>
        <w:t xml:space="preserve"> sources of</w:t>
      </w:r>
      <w:r w:rsidRPr="00602B64">
        <w:rPr>
          <w:rFonts w:ascii="Times New Roman" w:hAnsi="Times New Roman"/>
          <w:sz w:val="24"/>
          <w:szCs w:val="24"/>
        </w:rPr>
        <w:t xml:space="preserve"> tension between the two neighbours. In addition, there are a number of enclaves and adversely possessed land (APL), again relics of our colonial past, which remain unresolved. The two countries share one of the </w:t>
      </w:r>
      <w:r w:rsidRPr="00602B64">
        <w:rPr>
          <w:rFonts w:ascii="Times New Roman" w:hAnsi="Times New Roman"/>
          <w:sz w:val="24"/>
          <w:szCs w:val="24"/>
        </w:rPr>
        <w:lastRenderedPageBreak/>
        <w:t>most porous borders in the world. Bangladesh Rifles (BDR) and the Border Security Force (BSF) of India guard the borders on either side. These forces are to ensure proper management of the international boundary, check smuggling and illegal trafficking a</w:t>
      </w:r>
      <w:r>
        <w:rPr>
          <w:rFonts w:ascii="Times New Roman" w:hAnsi="Times New Roman"/>
          <w:sz w:val="24"/>
          <w:szCs w:val="24"/>
        </w:rPr>
        <w:t>nd ensure peace and maintain order</w:t>
      </w:r>
      <w:r w:rsidRPr="00602B64">
        <w:rPr>
          <w:rFonts w:ascii="Times New Roman" w:hAnsi="Times New Roman"/>
          <w:sz w:val="24"/>
          <w:szCs w:val="24"/>
        </w:rPr>
        <w:t xml:space="preserve"> along the border belt.</w:t>
      </w:r>
    </w:p>
    <w:p w:rsidR="000E1CC4" w:rsidRPr="004851E3" w:rsidRDefault="000E1CC4" w:rsidP="000E1CC4">
      <w:pPr>
        <w:autoSpaceDE w:val="0"/>
        <w:autoSpaceDN w:val="0"/>
        <w:adjustRightInd w:val="0"/>
        <w:spacing w:line="360" w:lineRule="auto"/>
        <w:jc w:val="both"/>
        <w:rPr>
          <w:rFonts w:ascii="Times New Roman" w:hAnsi="Times New Roman"/>
          <w:iCs/>
          <w:sz w:val="24"/>
          <w:szCs w:val="24"/>
        </w:rPr>
      </w:pPr>
      <w:r w:rsidRPr="00602B64">
        <w:rPr>
          <w:rFonts w:ascii="Times New Roman" w:hAnsi="Times New Roman"/>
          <w:iCs/>
          <w:sz w:val="24"/>
          <w:szCs w:val="24"/>
        </w:rPr>
        <w:t xml:space="preserve">The Indo-Bangladesh border cuts across heavily populated villages, market places, roads and railways and common agricultural lands. The international border, drawn during the partition of India in 1947, divides a contiguous landscape and a population that was integrated and interdependent for centuries. The highly porous and often indistinguishable Indo-Bangladesh border </w:t>
      </w:r>
      <w:r>
        <w:rPr>
          <w:rFonts w:ascii="Times New Roman" w:hAnsi="Times New Roman"/>
          <w:iCs/>
          <w:sz w:val="24"/>
          <w:szCs w:val="24"/>
        </w:rPr>
        <w:t>becomes an unfenced wilderness giving rise to vexed</w:t>
      </w:r>
      <w:r w:rsidRPr="00602B64">
        <w:rPr>
          <w:rFonts w:ascii="Times New Roman" w:hAnsi="Times New Roman"/>
          <w:iCs/>
          <w:sz w:val="24"/>
          <w:szCs w:val="24"/>
        </w:rPr>
        <w:t xml:space="preserve"> issues that often vitiated relations between the two neighbours. More importantly, millions of people living on either sides of the border continue to suff</w:t>
      </w:r>
      <w:r>
        <w:rPr>
          <w:rFonts w:ascii="Times New Roman" w:hAnsi="Times New Roman"/>
          <w:iCs/>
          <w:sz w:val="24"/>
          <w:szCs w:val="24"/>
        </w:rPr>
        <w:t xml:space="preserve">er from statelessness, economic hardships and physical restrictions </w:t>
      </w:r>
      <w:r w:rsidRPr="00602B64">
        <w:rPr>
          <w:rFonts w:ascii="Times New Roman" w:hAnsi="Times New Roman"/>
          <w:iCs/>
          <w:sz w:val="24"/>
          <w:szCs w:val="24"/>
        </w:rPr>
        <w:t xml:space="preserve">due to frequent incidents </w:t>
      </w:r>
      <w:r>
        <w:rPr>
          <w:rFonts w:ascii="Times New Roman" w:hAnsi="Times New Roman"/>
          <w:iCs/>
          <w:sz w:val="24"/>
          <w:szCs w:val="24"/>
        </w:rPr>
        <w:t xml:space="preserve">of violence </w:t>
      </w:r>
      <w:r w:rsidRPr="00602B64">
        <w:rPr>
          <w:rFonts w:ascii="Times New Roman" w:hAnsi="Times New Roman"/>
          <w:iCs/>
          <w:sz w:val="24"/>
          <w:szCs w:val="24"/>
        </w:rPr>
        <w:t>along the border</w:t>
      </w:r>
      <w:r>
        <w:rPr>
          <w:rFonts w:ascii="Times New Roman" w:hAnsi="Times New Roman"/>
          <w:iCs/>
          <w:sz w:val="24"/>
          <w:szCs w:val="24"/>
        </w:rPr>
        <w:t xml:space="preserve"> region</w:t>
      </w:r>
      <w:r w:rsidRPr="00602B64">
        <w:rPr>
          <w:rFonts w:ascii="Times New Roman" w:hAnsi="Times New Roman"/>
          <w:iCs/>
          <w:sz w:val="24"/>
          <w:szCs w:val="24"/>
        </w:rPr>
        <w:t xml:space="preserve">. </w:t>
      </w:r>
      <w:r>
        <w:rPr>
          <w:rFonts w:ascii="Times New Roman" w:hAnsi="Times New Roman"/>
          <w:iCs/>
          <w:sz w:val="24"/>
          <w:szCs w:val="24"/>
        </w:rPr>
        <w:t>Part of the dispute between India and Bangladesh is the complex way in which their territories are divided. These disputes are of varying nature that range from right to river water sharing and maritime boundary dispute between the two countries to controversy over an island (</w:t>
      </w:r>
      <w:r w:rsidRPr="00B25A6F">
        <w:rPr>
          <w:rFonts w:ascii="Times New Roman" w:hAnsi="Times New Roman"/>
          <w:i/>
          <w:iCs/>
          <w:sz w:val="24"/>
          <w:szCs w:val="24"/>
        </w:rPr>
        <w:t>New Moore</w:t>
      </w:r>
      <w:r>
        <w:rPr>
          <w:rFonts w:ascii="Times New Roman" w:hAnsi="Times New Roman"/>
          <w:iCs/>
          <w:sz w:val="24"/>
          <w:szCs w:val="24"/>
        </w:rPr>
        <w:t xml:space="preserve"> or </w:t>
      </w:r>
      <w:r w:rsidRPr="00B25A6F">
        <w:rPr>
          <w:rFonts w:ascii="Times New Roman" w:hAnsi="Times New Roman"/>
          <w:i/>
          <w:iCs/>
          <w:sz w:val="24"/>
          <w:szCs w:val="24"/>
        </w:rPr>
        <w:t>South Talpatti</w:t>
      </w:r>
      <w:r>
        <w:rPr>
          <w:rFonts w:ascii="Times New Roman" w:hAnsi="Times New Roman"/>
          <w:iCs/>
          <w:sz w:val="24"/>
          <w:szCs w:val="24"/>
        </w:rPr>
        <w:t>) etc. This paper deals with the land border dispute between India and Bangladesh and focuses specifically on the enclaves.</w:t>
      </w:r>
    </w:p>
    <w:p w:rsidR="000E1CC4" w:rsidRPr="00AC21AC" w:rsidRDefault="000E1CC4" w:rsidP="000E1CC4">
      <w:pPr>
        <w:autoSpaceDE w:val="0"/>
        <w:autoSpaceDN w:val="0"/>
        <w:adjustRightInd w:val="0"/>
        <w:rPr>
          <w:rFonts w:ascii="TimesNewRoman,Bold" w:hAnsi="TimesNewRoman,Bold" w:cs="TimesNewRoman,Bold"/>
          <w:b/>
          <w:bCs/>
          <w:sz w:val="24"/>
          <w:szCs w:val="24"/>
        </w:rPr>
      </w:pPr>
      <w:r w:rsidRPr="00AC21AC">
        <w:rPr>
          <w:rFonts w:ascii="TimesNewRoman,Bold" w:hAnsi="TimesNewRoman,Bold" w:cs="TimesNewRoman,Bold"/>
          <w:b/>
          <w:bCs/>
          <w:sz w:val="24"/>
          <w:szCs w:val="24"/>
        </w:rPr>
        <w:t>TYPES OF BORDER DISPUTES</w:t>
      </w:r>
    </w:p>
    <w:p w:rsidR="000E1CC4" w:rsidRDefault="000E1CC4" w:rsidP="000E1CC4">
      <w:pPr>
        <w:autoSpaceDE w:val="0"/>
        <w:autoSpaceDN w:val="0"/>
        <w:adjustRightInd w:val="0"/>
        <w:rPr>
          <w:rFonts w:ascii="TimesNewRoman" w:hAnsi="TimesNewRoman" w:cs="TimesNewRoman"/>
        </w:rPr>
      </w:pPr>
      <w:r>
        <w:rPr>
          <w:rFonts w:ascii="TimesNewRoman" w:hAnsi="TimesNewRoman" w:cs="TimesNewRoman"/>
        </w:rPr>
        <w:t>There are three kinds of land border disputes between India and Bangladesh:</w:t>
      </w:r>
    </w:p>
    <w:p w:rsidR="000E1CC4" w:rsidRDefault="000E1CC4" w:rsidP="000E1CC4">
      <w:pPr>
        <w:autoSpaceDE w:val="0"/>
        <w:autoSpaceDN w:val="0"/>
        <w:adjustRightInd w:val="0"/>
        <w:spacing w:line="240" w:lineRule="auto"/>
        <w:rPr>
          <w:rFonts w:ascii="TimesNewRoman" w:hAnsi="TimesNewRoman" w:cs="TimesNewRoman"/>
        </w:rPr>
      </w:pPr>
      <w:r>
        <w:rPr>
          <w:rFonts w:ascii="TimesNewRoman" w:hAnsi="TimesNewRoman" w:cs="TimesNewRoman"/>
        </w:rPr>
        <w:t>a. Undemarcated border</w:t>
      </w:r>
    </w:p>
    <w:p w:rsidR="000E1CC4" w:rsidRDefault="000E1CC4" w:rsidP="000E1CC4">
      <w:pPr>
        <w:autoSpaceDE w:val="0"/>
        <w:autoSpaceDN w:val="0"/>
        <w:adjustRightInd w:val="0"/>
        <w:spacing w:line="240" w:lineRule="auto"/>
        <w:rPr>
          <w:rFonts w:ascii="TimesNewRoman" w:hAnsi="TimesNewRoman" w:cs="TimesNewRoman"/>
        </w:rPr>
      </w:pPr>
      <w:r>
        <w:rPr>
          <w:rFonts w:ascii="TimesNewRoman" w:hAnsi="TimesNewRoman" w:cs="TimesNewRoman"/>
        </w:rPr>
        <w:t>b.</w:t>
      </w:r>
      <w:r w:rsidRPr="001B3CEE">
        <w:rPr>
          <w:rFonts w:ascii="TimesNewRoman" w:hAnsi="TimesNewRoman" w:cs="TimesNewRoman"/>
        </w:rPr>
        <w:t xml:space="preserve"> </w:t>
      </w:r>
      <w:r>
        <w:rPr>
          <w:rFonts w:ascii="TimesNewRoman" w:hAnsi="TimesNewRoman" w:cs="TimesNewRoman"/>
        </w:rPr>
        <w:t xml:space="preserve">Adversely Possessed Land (APL) </w:t>
      </w:r>
    </w:p>
    <w:p w:rsidR="000E1CC4" w:rsidRPr="00D7688C" w:rsidRDefault="000E1CC4" w:rsidP="000E1CC4">
      <w:pPr>
        <w:autoSpaceDE w:val="0"/>
        <w:autoSpaceDN w:val="0"/>
        <w:adjustRightInd w:val="0"/>
        <w:spacing w:line="240" w:lineRule="auto"/>
        <w:rPr>
          <w:rFonts w:ascii="TimesNewRoman" w:hAnsi="TimesNewRoman" w:cs="TimesNewRoman"/>
        </w:rPr>
      </w:pPr>
      <w:r>
        <w:rPr>
          <w:rFonts w:ascii="TimesNewRoman" w:hAnsi="TimesNewRoman" w:cs="TimesNewRoman"/>
        </w:rPr>
        <w:t>c. Enclaves</w:t>
      </w:r>
    </w:p>
    <w:p w:rsidR="000E1CC4" w:rsidRPr="00AC21AC" w:rsidRDefault="000E1CC4" w:rsidP="000E1CC4">
      <w:pPr>
        <w:autoSpaceDE w:val="0"/>
        <w:autoSpaceDN w:val="0"/>
        <w:adjustRightInd w:val="0"/>
        <w:rPr>
          <w:rFonts w:ascii="TimesNewRoman,Bold" w:hAnsi="TimesNewRoman,Bold" w:cs="TimesNewRoman,Bold"/>
          <w:b/>
          <w:bCs/>
          <w:sz w:val="24"/>
          <w:szCs w:val="24"/>
        </w:rPr>
      </w:pPr>
      <w:r w:rsidRPr="00AC21AC">
        <w:rPr>
          <w:rFonts w:ascii="TimesNewRoman,Bold" w:hAnsi="TimesNewRoman,Bold" w:cs="TimesNewRoman,Bold"/>
          <w:b/>
          <w:bCs/>
          <w:sz w:val="24"/>
          <w:szCs w:val="24"/>
        </w:rPr>
        <w:t>UNDEMARCATED BORDER</w:t>
      </w:r>
    </w:p>
    <w:p w:rsidR="000E1CC4" w:rsidRDefault="000E1CC4" w:rsidP="000E1CC4">
      <w:pPr>
        <w:autoSpaceDE w:val="0"/>
        <w:autoSpaceDN w:val="0"/>
        <w:adjustRightInd w:val="0"/>
        <w:spacing w:line="360" w:lineRule="auto"/>
        <w:jc w:val="both"/>
        <w:rPr>
          <w:rFonts w:ascii="Times New Roman" w:hAnsi="Times New Roman"/>
          <w:sz w:val="24"/>
          <w:szCs w:val="24"/>
        </w:rPr>
      </w:pPr>
      <w:r w:rsidRPr="00963C1B">
        <w:rPr>
          <w:rFonts w:ascii="Times New Roman" w:hAnsi="Times New Roman"/>
          <w:sz w:val="24"/>
          <w:szCs w:val="24"/>
        </w:rPr>
        <w:t>Of more than 4000 km Bangladesh-India borders, 6.5 km are yet to be demarcated.</w:t>
      </w:r>
      <w:r>
        <w:rPr>
          <w:rStyle w:val="FootnoteReference"/>
          <w:rFonts w:ascii="Times New Roman" w:hAnsi="Times New Roman"/>
          <w:sz w:val="24"/>
          <w:szCs w:val="24"/>
        </w:rPr>
        <w:footnoteReference w:id="7"/>
      </w:r>
      <w:r w:rsidRPr="00963C1B">
        <w:rPr>
          <w:rFonts w:ascii="Times New Roman" w:hAnsi="Times New Roman"/>
          <w:sz w:val="24"/>
          <w:szCs w:val="24"/>
        </w:rPr>
        <w:t xml:space="preserve"> All these stretches remain undemarcated because of differing technical positions taken by India and Bangladesh. Among those, Muhurir </w:t>
      </w:r>
      <w:r w:rsidRPr="00610BFA">
        <w:rPr>
          <w:rFonts w:ascii="Times New Roman" w:hAnsi="Times New Roman"/>
          <w:i/>
          <w:sz w:val="24"/>
          <w:szCs w:val="24"/>
        </w:rPr>
        <w:t>Char</w:t>
      </w:r>
      <w:r w:rsidRPr="00963C1B">
        <w:rPr>
          <w:rFonts w:ascii="Times New Roman" w:hAnsi="Times New Roman"/>
          <w:sz w:val="24"/>
          <w:szCs w:val="24"/>
        </w:rPr>
        <w:t xml:space="preserve"> is the most talked about issue in Bangladesh-India border dispute.</w:t>
      </w:r>
    </w:p>
    <w:p w:rsidR="000E1CC4" w:rsidRDefault="000E1CC4" w:rsidP="000E1CC4">
      <w:pPr>
        <w:autoSpaceDE w:val="0"/>
        <w:autoSpaceDN w:val="0"/>
        <w:adjustRightInd w:val="0"/>
        <w:spacing w:line="360" w:lineRule="auto"/>
        <w:jc w:val="both"/>
        <w:rPr>
          <w:rFonts w:ascii="Times New Roman" w:hAnsi="Times New Roman"/>
          <w:sz w:val="24"/>
          <w:szCs w:val="24"/>
        </w:rPr>
      </w:pPr>
    </w:p>
    <w:p w:rsidR="000E1CC4" w:rsidRPr="005F5F91" w:rsidRDefault="000E1CC4" w:rsidP="000E1CC4">
      <w:pPr>
        <w:autoSpaceDE w:val="0"/>
        <w:autoSpaceDN w:val="0"/>
        <w:adjustRightInd w:val="0"/>
        <w:spacing w:line="360" w:lineRule="auto"/>
        <w:jc w:val="both"/>
        <w:rPr>
          <w:rFonts w:ascii="Times New Roman" w:hAnsi="Times New Roman"/>
          <w:sz w:val="24"/>
          <w:szCs w:val="24"/>
        </w:rPr>
      </w:pPr>
    </w:p>
    <w:p w:rsidR="00357EE7" w:rsidRDefault="00357EE7" w:rsidP="000E1CC4">
      <w:pPr>
        <w:autoSpaceDE w:val="0"/>
        <w:autoSpaceDN w:val="0"/>
        <w:adjustRightInd w:val="0"/>
        <w:spacing w:line="360" w:lineRule="auto"/>
        <w:rPr>
          <w:rFonts w:ascii="Times New Roman" w:hAnsi="Times New Roman"/>
          <w:b/>
          <w:bCs/>
          <w:sz w:val="24"/>
          <w:szCs w:val="24"/>
        </w:rPr>
      </w:pPr>
    </w:p>
    <w:p w:rsidR="000E1CC4" w:rsidRPr="00963C1B" w:rsidRDefault="000E1CC4" w:rsidP="000E1CC4">
      <w:pPr>
        <w:autoSpaceDE w:val="0"/>
        <w:autoSpaceDN w:val="0"/>
        <w:adjustRightInd w:val="0"/>
        <w:spacing w:line="360" w:lineRule="auto"/>
        <w:rPr>
          <w:rFonts w:ascii="Times New Roman" w:hAnsi="Times New Roman"/>
          <w:b/>
          <w:bCs/>
          <w:sz w:val="24"/>
          <w:szCs w:val="24"/>
        </w:rPr>
      </w:pPr>
      <w:r w:rsidRPr="00963C1B">
        <w:rPr>
          <w:rFonts w:ascii="Times New Roman" w:hAnsi="Times New Roman"/>
          <w:b/>
          <w:bCs/>
          <w:sz w:val="24"/>
          <w:szCs w:val="24"/>
        </w:rPr>
        <w:t>ADVERSELY POSSESSED LAND</w:t>
      </w:r>
    </w:p>
    <w:p w:rsidR="00D02E87" w:rsidRDefault="000E1CC4" w:rsidP="000E1CC4">
      <w:pPr>
        <w:autoSpaceDE w:val="0"/>
        <w:autoSpaceDN w:val="0"/>
        <w:adjustRightInd w:val="0"/>
        <w:spacing w:line="360" w:lineRule="auto"/>
        <w:jc w:val="both"/>
        <w:rPr>
          <w:rFonts w:ascii="Times New Roman" w:hAnsi="Times New Roman"/>
          <w:sz w:val="24"/>
          <w:szCs w:val="24"/>
        </w:rPr>
      </w:pPr>
      <w:r w:rsidRPr="00963C1B">
        <w:rPr>
          <w:rFonts w:ascii="Times New Roman" w:hAnsi="Times New Roman"/>
          <w:sz w:val="24"/>
          <w:szCs w:val="24"/>
        </w:rPr>
        <w:t>Adversely possessed land (APL) is another legacy of partition. Since 1947 about 3,500 acres of Bangladesh land is in India's possession and about 3000 acres of Indian land is in Bangladesh's possession in different sectors of the border.</w:t>
      </w:r>
      <w:r>
        <w:rPr>
          <w:rStyle w:val="FootnoteReference"/>
          <w:rFonts w:ascii="Times New Roman" w:hAnsi="Times New Roman"/>
          <w:sz w:val="24"/>
          <w:szCs w:val="24"/>
        </w:rPr>
        <w:footnoteReference w:id="8"/>
      </w:r>
      <w:r w:rsidRPr="00963C1B">
        <w:rPr>
          <w:rFonts w:ascii="Times New Roman" w:hAnsi="Times New Roman"/>
          <w:sz w:val="24"/>
          <w:szCs w:val="24"/>
        </w:rPr>
        <w:t xml:space="preserve"> The issue of APL has remained unresolved for the last 25 years because of the differing interpretations by India and Bangladesh of the formula of the transfer. Unresolved APL issues contribute to frequent border incidents. Indian officials admit that non-ratification of the Mujib-Indira Agreement i.e. </w:t>
      </w:r>
      <w:r w:rsidR="003B1913">
        <w:rPr>
          <w:rFonts w:ascii="Times New Roman" w:hAnsi="Times New Roman"/>
          <w:sz w:val="24"/>
          <w:szCs w:val="24"/>
        </w:rPr>
        <w:t xml:space="preserve">the </w:t>
      </w:r>
      <w:r w:rsidRPr="00963C1B">
        <w:rPr>
          <w:rFonts w:ascii="Times New Roman" w:hAnsi="Times New Roman"/>
          <w:sz w:val="24"/>
          <w:szCs w:val="24"/>
        </w:rPr>
        <w:t>L</w:t>
      </w:r>
      <w:r w:rsidR="003B1913">
        <w:rPr>
          <w:rFonts w:ascii="Times New Roman" w:hAnsi="Times New Roman"/>
          <w:sz w:val="24"/>
          <w:szCs w:val="24"/>
        </w:rPr>
        <w:t xml:space="preserve">and </w:t>
      </w:r>
      <w:r w:rsidRPr="00963C1B">
        <w:rPr>
          <w:rFonts w:ascii="Times New Roman" w:hAnsi="Times New Roman"/>
          <w:sz w:val="24"/>
          <w:szCs w:val="24"/>
        </w:rPr>
        <w:t>B</w:t>
      </w:r>
      <w:r w:rsidR="003B1913">
        <w:rPr>
          <w:rFonts w:ascii="Times New Roman" w:hAnsi="Times New Roman"/>
          <w:sz w:val="24"/>
          <w:szCs w:val="24"/>
        </w:rPr>
        <w:t xml:space="preserve">order </w:t>
      </w:r>
      <w:r w:rsidRPr="00963C1B">
        <w:rPr>
          <w:rFonts w:ascii="Times New Roman" w:hAnsi="Times New Roman"/>
          <w:sz w:val="24"/>
          <w:szCs w:val="24"/>
        </w:rPr>
        <w:t>A</w:t>
      </w:r>
      <w:r w:rsidR="003B1913">
        <w:rPr>
          <w:rFonts w:ascii="Times New Roman" w:hAnsi="Times New Roman"/>
          <w:sz w:val="24"/>
          <w:szCs w:val="24"/>
        </w:rPr>
        <w:t xml:space="preserve">greement of </w:t>
      </w:r>
      <w:r w:rsidRPr="00963C1B">
        <w:rPr>
          <w:rFonts w:ascii="Times New Roman" w:hAnsi="Times New Roman"/>
          <w:sz w:val="24"/>
          <w:szCs w:val="24"/>
        </w:rPr>
        <w:t>1974 is the prime cause of border tension.</w:t>
      </w:r>
    </w:p>
    <w:p w:rsidR="000E1CC4" w:rsidRDefault="000E1CC4" w:rsidP="000E1CC4">
      <w:pPr>
        <w:autoSpaceDE w:val="0"/>
        <w:autoSpaceDN w:val="0"/>
        <w:adjustRightInd w:val="0"/>
        <w:spacing w:line="360" w:lineRule="auto"/>
        <w:rPr>
          <w:rFonts w:ascii="Times New Roman" w:hAnsi="Times New Roman"/>
          <w:b/>
          <w:bCs/>
          <w:sz w:val="24"/>
          <w:szCs w:val="24"/>
        </w:rPr>
      </w:pPr>
      <w:r w:rsidRPr="00963C1B">
        <w:rPr>
          <w:rFonts w:ascii="Times New Roman" w:hAnsi="Times New Roman"/>
          <w:b/>
          <w:bCs/>
          <w:sz w:val="24"/>
          <w:szCs w:val="24"/>
        </w:rPr>
        <w:t>ENCLAVES</w:t>
      </w:r>
      <w:r>
        <w:rPr>
          <w:rFonts w:ascii="Times New Roman" w:hAnsi="Times New Roman"/>
          <w:b/>
          <w:bCs/>
          <w:sz w:val="24"/>
          <w:szCs w:val="24"/>
        </w:rPr>
        <w:t xml:space="preserve"> </w:t>
      </w:r>
    </w:p>
    <w:p w:rsidR="000E1CC4" w:rsidRDefault="000E1CC4" w:rsidP="000E1CC4">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This category of bo</w:t>
      </w:r>
      <w:r w:rsidR="00357EE7">
        <w:rPr>
          <w:rFonts w:ascii="Times New Roman" w:hAnsi="Times New Roman"/>
          <w:sz w:val="24"/>
          <w:szCs w:val="24"/>
        </w:rPr>
        <w:t>rder dispute also known as</w:t>
      </w:r>
      <w:r>
        <w:rPr>
          <w:rFonts w:ascii="Times New Roman" w:hAnsi="Times New Roman"/>
          <w:sz w:val="24"/>
          <w:szCs w:val="24"/>
        </w:rPr>
        <w:t xml:space="preserve"> ‘</w:t>
      </w:r>
      <w:r w:rsidRPr="00144259">
        <w:rPr>
          <w:rFonts w:ascii="Times New Roman" w:hAnsi="Times New Roman"/>
          <w:i/>
          <w:sz w:val="24"/>
          <w:szCs w:val="24"/>
        </w:rPr>
        <w:t>chitmohols’</w:t>
      </w:r>
      <w:r>
        <w:rPr>
          <w:rFonts w:ascii="Times New Roman" w:hAnsi="Times New Roman"/>
          <w:sz w:val="24"/>
          <w:szCs w:val="24"/>
        </w:rPr>
        <w:t xml:space="preserve"> are portion of one country surrounded by another country’s land. Along Bangladesh’s northern border with India, there are 162 officially recognized enclaves. </w:t>
      </w:r>
      <w:r w:rsidRPr="00963C1B">
        <w:rPr>
          <w:rFonts w:ascii="Times New Roman" w:hAnsi="Times New Roman"/>
          <w:sz w:val="24"/>
          <w:szCs w:val="24"/>
        </w:rPr>
        <w:t>Bangladesh has 51 enclaves inside India with an area of 7,110 acres and India has 111 enclaves inside Bangladesh with an area of 17,158 acres</w:t>
      </w:r>
      <w:r>
        <w:rPr>
          <w:rFonts w:ascii="Times New Roman" w:hAnsi="Times New Roman"/>
          <w:sz w:val="24"/>
          <w:szCs w:val="24"/>
        </w:rPr>
        <w:t xml:space="preserve"> and involves a population of around 50,000</w:t>
      </w:r>
      <w:r w:rsidRPr="00963C1B">
        <w:rPr>
          <w:rFonts w:ascii="Times New Roman" w:hAnsi="Times New Roman"/>
          <w:sz w:val="24"/>
          <w:szCs w:val="24"/>
        </w:rPr>
        <w:t>.</w:t>
      </w:r>
      <w:r>
        <w:rPr>
          <w:rFonts w:ascii="Times New Roman" w:hAnsi="Times New Roman"/>
          <w:sz w:val="24"/>
          <w:szCs w:val="24"/>
        </w:rPr>
        <w:t xml:space="preserve"> The confusing and complex nature of Indo-Bangladesh border include 24 ‘second order’ enclaves as well as world’s only ‘third-order’ enclave, or Dahala Khagrabari #51 which is an enclave within an enclave within an enclave is an Indian jute field encircled by a Bangladeshi village which is contained by an Indian village surrounded by Bangladesh’s Rangpur Division.</w:t>
      </w:r>
      <w:r>
        <w:rPr>
          <w:rStyle w:val="FootnoteReference"/>
          <w:rFonts w:ascii="Times New Roman" w:hAnsi="Times New Roman"/>
          <w:sz w:val="24"/>
          <w:szCs w:val="24"/>
        </w:rPr>
        <w:footnoteReference w:id="9"/>
      </w:r>
      <w:r>
        <w:rPr>
          <w:rFonts w:ascii="Times New Roman" w:hAnsi="Times New Roman"/>
          <w:sz w:val="24"/>
          <w:szCs w:val="24"/>
        </w:rPr>
        <w:t xml:space="preserve"> </w:t>
      </w:r>
    </w:p>
    <w:p w:rsidR="000E1CC4" w:rsidRPr="00DA783A" w:rsidRDefault="000E1CC4" w:rsidP="000E1CC4">
      <w:pPr>
        <w:autoSpaceDE w:val="0"/>
        <w:autoSpaceDN w:val="0"/>
        <w:adjustRightInd w:val="0"/>
        <w:spacing w:line="360" w:lineRule="auto"/>
        <w:jc w:val="both"/>
        <w:rPr>
          <w:rFonts w:ascii="Times New Roman" w:hAnsi="Times New Roman"/>
          <w:b/>
          <w:bCs/>
          <w:sz w:val="24"/>
          <w:szCs w:val="24"/>
        </w:rPr>
      </w:pPr>
      <w:r w:rsidRPr="00963C1B">
        <w:rPr>
          <w:rFonts w:ascii="Times New Roman" w:hAnsi="Times New Roman"/>
          <w:sz w:val="24"/>
          <w:szCs w:val="24"/>
        </w:rPr>
        <w:t xml:space="preserve">The problem of enclaves is a legacy from the days of princely states in British India. In 1947, the Maharaja of Cooch Bihar opted for the Indian Union and the neighbouring districts of Rangpur and Dinajpur came to East Pakistan. This resulted in the appearance of a number of Indian enclaves inside Pakistan and a number of Pakistani enclaves inside India. In the early days after partition, residents of these enclaves moved freely to their respective mainland, but tension between India and Pakistan led to increasing restriction on such movement. </w:t>
      </w:r>
      <w:r>
        <w:rPr>
          <w:rFonts w:ascii="Times New Roman" w:hAnsi="Times New Roman"/>
          <w:sz w:val="24"/>
          <w:szCs w:val="24"/>
        </w:rPr>
        <w:t xml:space="preserve">Bilateral agreements on visas and territory swap proved politically impossible and therefore the people living in these enclaves became stateless, cut off from government services and pegged to </w:t>
      </w:r>
      <w:r>
        <w:rPr>
          <w:rFonts w:ascii="Times New Roman" w:hAnsi="Times New Roman"/>
          <w:sz w:val="24"/>
          <w:szCs w:val="24"/>
        </w:rPr>
        <w:lastRenderedPageBreak/>
        <w:t xml:space="preserve">these patches of land. This means that children living in these enclaves cannot cross borders for education purposes nor the sick allowed a legal exit in order to get medical treatment.  </w:t>
      </w:r>
      <w:r w:rsidRPr="00963C1B">
        <w:rPr>
          <w:rFonts w:ascii="Times New Roman" w:hAnsi="Times New Roman"/>
          <w:sz w:val="24"/>
          <w:szCs w:val="24"/>
        </w:rPr>
        <w:t>Bangladesh inherited the problem in 1971. Meanwhile, residents of the enclaves of both countries face enormous hardships because of frequent shooting incidents, poor law and order situation and a general state of uncertainty and deprivation.</w:t>
      </w:r>
    </w:p>
    <w:p w:rsidR="00234816" w:rsidRDefault="000E1CC4" w:rsidP="000E1CC4">
      <w:pPr>
        <w:pStyle w:val="NormalWeb"/>
        <w:shd w:val="clear" w:color="auto" w:fill="FFFFFF"/>
        <w:spacing w:before="0" w:beforeAutospacing="0" w:after="0" w:afterAutospacing="0" w:line="360" w:lineRule="auto"/>
        <w:jc w:val="both"/>
        <w:rPr>
          <w:rFonts w:ascii="Garamond-Italic" w:hAnsi="Garamond-Italic" w:cs="Garamond-Italic"/>
          <w:iCs/>
        </w:rPr>
      </w:pPr>
      <w:r>
        <w:t xml:space="preserve">The region along the Indo-Bangladesh border is among the worlds’ most heavily populated, impoverished and most complex, given the utter complexity of its fencing with claims and counter-claims of ‘keeping’ enclaves in each other’s possession. These </w:t>
      </w:r>
      <w:r w:rsidRPr="002773C6">
        <w:rPr>
          <w:i/>
        </w:rPr>
        <w:t>Chitmohols’</w:t>
      </w:r>
      <w:r>
        <w:t xml:space="preserve"> are a </w:t>
      </w:r>
      <w:r w:rsidRPr="004334CD">
        <w:t xml:space="preserve">shelter for almost 3 lakh Bangladeshis and Indians on both sides of the border and is also host to terrorists and infiltrators. </w:t>
      </w:r>
      <w:r w:rsidRPr="004334CD">
        <w:rPr>
          <w:rFonts w:ascii="Garamond-Italic" w:hAnsi="Garamond-Italic" w:cs="Garamond-Italic"/>
          <w:iCs/>
        </w:rPr>
        <w:t xml:space="preserve">The border cuts across heavily populated villages, market places, roads and railways and common agricultural lands. The international border, drawn during the partition of India in 1947, divides a contiguous landscape and a population that was integrated and interdependent for centuries. The highly porous and often indistinguishable Indo-Bangladesh border gave rise to a number of issues that often vitiated friendly relations between the two neighbours. </w:t>
      </w:r>
    </w:p>
    <w:p w:rsidR="00D02E87" w:rsidRDefault="00D02E87" w:rsidP="000E1CC4">
      <w:pPr>
        <w:pStyle w:val="NormalWeb"/>
        <w:shd w:val="clear" w:color="auto" w:fill="FFFFFF"/>
        <w:spacing w:before="0" w:beforeAutospacing="0" w:after="0" w:afterAutospacing="0" w:line="360" w:lineRule="auto"/>
        <w:jc w:val="both"/>
        <w:rPr>
          <w:rFonts w:ascii="Garamond-Italic" w:hAnsi="Garamond-Italic" w:cs="Garamond-Italic"/>
          <w:iCs/>
        </w:rPr>
      </w:pPr>
    </w:p>
    <w:p w:rsidR="00D02E87" w:rsidRDefault="00D02E87" w:rsidP="00D02E87">
      <w:pPr>
        <w:pStyle w:val="NormalWeb"/>
        <w:spacing w:before="0" w:beforeAutospacing="0" w:after="0" w:afterAutospacing="0" w:line="360" w:lineRule="auto"/>
        <w:jc w:val="both"/>
        <w:textAlignment w:val="baseline"/>
        <w:rPr>
          <w:color w:val="000000"/>
        </w:rPr>
      </w:pPr>
      <w:r w:rsidRPr="00DC7D4C">
        <w:rPr>
          <w:color w:val="000000"/>
        </w:rPr>
        <w:t>First, the enclaves present a dramatic human security problem. The</w:t>
      </w:r>
      <w:r w:rsidRPr="00DC7D4C">
        <w:rPr>
          <w:rStyle w:val="apple-converted-space"/>
          <w:color w:val="000000"/>
        </w:rPr>
        <w:t> </w:t>
      </w:r>
      <w:hyperlink r:id="rId7" w:history="1">
        <w:r w:rsidRPr="00DC7D4C">
          <w:rPr>
            <w:rStyle w:val="Hyperlink"/>
            <w:rFonts w:eastAsia="Calibri"/>
            <w:color w:val="000000"/>
            <w:u w:val="none"/>
            <w:bdr w:val="none" w:sz="0" w:space="0" w:color="auto" w:frame="1"/>
          </w:rPr>
          <w:t>utter lack</w:t>
        </w:r>
      </w:hyperlink>
      <w:r w:rsidRPr="00DC7D4C">
        <w:rPr>
          <w:rStyle w:val="apple-converted-space"/>
          <w:color w:val="000000"/>
        </w:rPr>
        <w:t> </w:t>
      </w:r>
      <w:r w:rsidRPr="00DC7D4C">
        <w:rPr>
          <w:color w:val="000000"/>
        </w:rPr>
        <w:t>of government services in the enclaves–many of them lack electricity, health care, and schools–has</w:t>
      </w:r>
      <w:r w:rsidRPr="00DC7D4C">
        <w:rPr>
          <w:rStyle w:val="apple-converted-space"/>
          <w:color w:val="000000"/>
        </w:rPr>
        <w:t> </w:t>
      </w:r>
      <w:hyperlink r:id="rId8" w:history="1">
        <w:r w:rsidRPr="00DC7D4C">
          <w:rPr>
            <w:rStyle w:val="Hyperlink"/>
            <w:rFonts w:eastAsia="Calibri"/>
            <w:color w:val="000000"/>
            <w:u w:val="none"/>
            <w:bdr w:val="none" w:sz="0" w:space="0" w:color="auto" w:frame="1"/>
          </w:rPr>
          <w:t>left residents poor</w:t>
        </w:r>
      </w:hyperlink>
      <w:r w:rsidRPr="00DC7D4C">
        <w:rPr>
          <w:color w:val="000000"/>
        </w:rPr>
        <w:t>, uneducated, and essentially stateless. More than 75 percent of the residents of the Bangladeshi enclaves have</w:t>
      </w:r>
      <w:r w:rsidRPr="00DC7D4C">
        <w:rPr>
          <w:rStyle w:val="apple-converted-space"/>
          <w:color w:val="000000"/>
        </w:rPr>
        <w:t> </w:t>
      </w:r>
      <w:hyperlink r:id="rId9" w:history="1">
        <w:r w:rsidRPr="00DC7D4C">
          <w:rPr>
            <w:rStyle w:val="Hyperlink"/>
            <w:rFonts w:eastAsia="Calibri"/>
            <w:color w:val="000000"/>
            <w:u w:val="none"/>
            <w:bdr w:val="none" w:sz="0" w:space="0" w:color="auto" w:frame="1"/>
          </w:rPr>
          <w:t>spent time in prisons</w:t>
        </w:r>
      </w:hyperlink>
      <w:r w:rsidRPr="00DC7D4C">
        <w:rPr>
          <w:rStyle w:val="apple-converted-space"/>
          <w:color w:val="000000"/>
        </w:rPr>
        <w:t> </w:t>
      </w:r>
      <w:r w:rsidRPr="00DC7D4C">
        <w:rPr>
          <w:color w:val="000000"/>
        </w:rPr>
        <w:t>for invalid travel. Residents of Indian enclaves in Bangladesh also have been arrested in similar numbers. On the flip side, unless they</w:t>
      </w:r>
      <w:r w:rsidRPr="00DC7D4C">
        <w:rPr>
          <w:rStyle w:val="apple-converted-space"/>
          <w:color w:val="000000"/>
        </w:rPr>
        <w:t> </w:t>
      </w:r>
      <w:r w:rsidRPr="00DC7D4C">
        <w:rPr>
          <w:rStyle w:val="Emphasis"/>
          <w:color w:val="000000"/>
          <w:bdr w:val="none" w:sz="0" w:space="0" w:color="auto" w:frame="1"/>
        </w:rPr>
        <w:t>leave</w:t>
      </w:r>
      <w:r w:rsidRPr="00DC7D4C">
        <w:rPr>
          <w:rStyle w:val="apple-converted-space"/>
          <w:color w:val="000000"/>
        </w:rPr>
        <w:t> </w:t>
      </w:r>
      <w:r w:rsidRPr="00DC7D4C">
        <w:rPr>
          <w:color w:val="000000"/>
        </w:rPr>
        <w:t>their enclaves, these populations by definition exist</w:t>
      </w:r>
      <w:r>
        <w:rPr>
          <w:color w:val="000000"/>
        </w:rPr>
        <w:t xml:space="preserve"> </w:t>
      </w:r>
      <w:hyperlink r:id="rId10" w:history="1">
        <w:r w:rsidRPr="00DC7D4C">
          <w:rPr>
            <w:rStyle w:val="Hyperlink"/>
            <w:rFonts w:eastAsia="Calibri"/>
            <w:color w:val="000000"/>
            <w:u w:val="none"/>
            <w:bdr w:val="none" w:sz="0" w:space="0" w:color="auto" w:frame="1"/>
          </w:rPr>
          <w:t>beyond the reach</w:t>
        </w:r>
      </w:hyperlink>
      <w:r w:rsidRPr="00DC7D4C">
        <w:rPr>
          <w:rStyle w:val="apple-converted-space"/>
          <w:color w:val="000000"/>
        </w:rPr>
        <w:t> </w:t>
      </w:r>
      <w:r w:rsidRPr="00DC7D4C">
        <w:rPr>
          <w:color w:val="000000"/>
        </w:rPr>
        <w:t>of law enforcement. This combination of poverty and statelessness, along with the absence of legal authority, leaves the enclaves ripe for radicalization.  And indeed, in the past they have</w:t>
      </w:r>
      <w:r>
        <w:rPr>
          <w:color w:val="000000"/>
        </w:rPr>
        <w:t xml:space="preserve"> </w:t>
      </w:r>
      <w:hyperlink r:id="rId11" w:history="1">
        <w:r w:rsidRPr="00DC7D4C">
          <w:rPr>
            <w:rStyle w:val="Hyperlink"/>
            <w:rFonts w:eastAsia="Calibri"/>
            <w:color w:val="000000"/>
            <w:u w:val="none"/>
            <w:bdr w:val="none" w:sz="0" w:space="0" w:color="auto" w:frame="1"/>
          </w:rPr>
          <w:t>become safe havens</w:t>
        </w:r>
      </w:hyperlink>
      <w:r w:rsidRPr="00DC7D4C">
        <w:rPr>
          <w:rStyle w:val="apple-converted-space"/>
          <w:color w:val="000000"/>
        </w:rPr>
        <w:t> </w:t>
      </w:r>
      <w:r w:rsidRPr="00DC7D4C">
        <w:rPr>
          <w:color w:val="000000"/>
        </w:rPr>
        <w:t>for violent criminals and even terrorists, who fled to the enclaves in order to escape police.</w:t>
      </w:r>
    </w:p>
    <w:p w:rsidR="00D02E87" w:rsidRPr="00DC7D4C" w:rsidRDefault="00D02E87" w:rsidP="00D02E87">
      <w:pPr>
        <w:pStyle w:val="NormalWeb"/>
        <w:spacing w:before="0" w:beforeAutospacing="0" w:after="0" w:afterAutospacing="0" w:line="360" w:lineRule="auto"/>
        <w:jc w:val="both"/>
        <w:textAlignment w:val="baseline"/>
        <w:rPr>
          <w:color w:val="000000"/>
        </w:rPr>
      </w:pPr>
    </w:p>
    <w:p w:rsidR="0073202A" w:rsidRDefault="00D02E87" w:rsidP="00D02E87">
      <w:pPr>
        <w:pStyle w:val="NormalWeb"/>
        <w:spacing w:before="0" w:beforeAutospacing="0" w:after="0" w:afterAutospacing="0" w:line="360" w:lineRule="auto"/>
        <w:jc w:val="both"/>
        <w:textAlignment w:val="baseline"/>
        <w:rPr>
          <w:color w:val="000000"/>
        </w:rPr>
      </w:pPr>
      <w:r w:rsidRPr="00DC7D4C">
        <w:rPr>
          <w:color w:val="000000"/>
        </w:rPr>
        <w:t>Second, the enclaves prevent both India and Bangladesh from securing their borders. The enclaves dramatically increase the length of the border that must be patrolled. This in turn allows significant flows of illicit goods between the two countries. Throughout the enclaves, smuggling</w:t>
      </w:r>
      <w:r w:rsidRPr="00DC7D4C">
        <w:rPr>
          <w:rStyle w:val="apple-converted-space"/>
          <w:color w:val="000000"/>
        </w:rPr>
        <w:t> </w:t>
      </w:r>
      <w:hyperlink r:id="rId12" w:history="1">
        <w:r w:rsidRPr="00DC7D4C">
          <w:rPr>
            <w:rStyle w:val="Hyperlink"/>
            <w:rFonts w:eastAsia="Calibri"/>
            <w:color w:val="000000"/>
            <w:u w:val="none"/>
            <w:bdr w:val="none" w:sz="0" w:space="0" w:color="auto" w:frame="1"/>
          </w:rPr>
          <w:t>is rampant</w:t>
        </w:r>
      </w:hyperlink>
      <w:r w:rsidRPr="00DC7D4C">
        <w:rPr>
          <w:color w:val="000000"/>
        </w:rPr>
        <w:t>;</w:t>
      </w:r>
      <w:r w:rsidRPr="00DC7D4C">
        <w:rPr>
          <w:rStyle w:val="apple-converted-space"/>
          <w:color w:val="000000"/>
        </w:rPr>
        <w:t> </w:t>
      </w:r>
      <w:hyperlink r:id="rId13" w:history="1">
        <w:r w:rsidRPr="00DC7D4C">
          <w:rPr>
            <w:rStyle w:val="Hyperlink"/>
            <w:rFonts w:eastAsia="Calibri"/>
            <w:color w:val="000000"/>
            <w:u w:val="none"/>
            <w:bdr w:val="none" w:sz="0" w:space="0" w:color="auto" w:frame="1"/>
          </w:rPr>
          <w:t>some estimates</w:t>
        </w:r>
      </w:hyperlink>
      <w:r w:rsidRPr="00DC7D4C">
        <w:rPr>
          <w:rStyle w:val="apple-converted-space"/>
          <w:color w:val="000000"/>
        </w:rPr>
        <w:t> </w:t>
      </w:r>
      <w:r w:rsidRPr="00DC7D4C">
        <w:rPr>
          <w:color w:val="000000"/>
        </w:rPr>
        <w:t>value illegal trade between India and Bangladesh at nearly the same level as official trade between the two nations. For example, India has banned the export of cattle, yet between 20,000 to 25,000 cattle cross the border</w:t>
      </w:r>
      <w:r w:rsidRPr="00DC7D4C">
        <w:rPr>
          <w:rStyle w:val="apple-converted-space"/>
          <w:color w:val="000000"/>
        </w:rPr>
        <w:t> </w:t>
      </w:r>
      <w:hyperlink r:id="rId14" w:history="1">
        <w:r w:rsidRPr="00DC7D4C">
          <w:rPr>
            <w:rStyle w:val="Hyperlink"/>
            <w:rFonts w:eastAsia="Calibri"/>
            <w:color w:val="000000"/>
            <w:u w:val="none"/>
            <w:bdr w:val="none" w:sz="0" w:space="0" w:color="auto" w:frame="1"/>
          </w:rPr>
          <w:t>every day</w:t>
        </w:r>
      </w:hyperlink>
      <w:r w:rsidRPr="00DC7D4C">
        <w:rPr>
          <w:color w:val="000000"/>
        </w:rPr>
        <w:t xml:space="preserve">. </w:t>
      </w:r>
    </w:p>
    <w:p w:rsidR="00D02E87" w:rsidRDefault="00D02E87" w:rsidP="00D02E87">
      <w:pPr>
        <w:pStyle w:val="NormalWeb"/>
        <w:spacing w:before="0" w:beforeAutospacing="0" w:after="0" w:afterAutospacing="0" w:line="360" w:lineRule="auto"/>
        <w:jc w:val="both"/>
        <w:textAlignment w:val="baseline"/>
        <w:rPr>
          <w:color w:val="000000"/>
        </w:rPr>
      </w:pPr>
      <w:r w:rsidRPr="00DC7D4C">
        <w:rPr>
          <w:color w:val="000000"/>
        </w:rPr>
        <w:lastRenderedPageBreak/>
        <w:t>Much of that smuggling happens away from the enclaves, to be sure; nevertheless, the enclaves very existence makes interdiction that much more difficult, and thus precludes the two states from effectively slowing illicit trade.</w:t>
      </w:r>
    </w:p>
    <w:p w:rsidR="00D02E87" w:rsidRPr="00DC7D4C" w:rsidRDefault="00D02E87" w:rsidP="00D02E87">
      <w:pPr>
        <w:pStyle w:val="NormalWeb"/>
        <w:spacing w:before="0" w:beforeAutospacing="0" w:after="0" w:afterAutospacing="0" w:line="360" w:lineRule="auto"/>
        <w:jc w:val="both"/>
        <w:textAlignment w:val="baseline"/>
        <w:rPr>
          <w:color w:val="000000"/>
        </w:rPr>
      </w:pPr>
    </w:p>
    <w:p w:rsidR="00D02E87" w:rsidRPr="00DC7D4C" w:rsidRDefault="00D02E87" w:rsidP="00D02E87">
      <w:pPr>
        <w:pStyle w:val="NormalWeb"/>
        <w:spacing w:before="0" w:beforeAutospacing="0" w:after="0" w:afterAutospacing="0" w:line="360" w:lineRule="auto"/>
        <w:jc w:val="both"/>
        <w:textAlignment w:val="baseline"/>
        <w:rPr>
          <w:color w:val="000000"/>
        </w:rPr>
      </w:pPr>
      <w:r w:rsidRPr="00DC7D4C">
        <w:rPr>
          <w:color w:val="000000"/>
        </w:rPr>
        <w:t>At the same time, the constant transit between the enclaves and their respective parent states has lead to violence along the border—especially after India adopted a “</w:t>
      </w:r>
      <w:hyperlink r:id="rId15" w:history="1">
        <w:r w:rsidRPr="00DC7D4C">
          <w:rPr>
            <w:rStyle w:val="Hyperlink"/>
            <w:rFonts w:eastAsia="Calibri"/>
            <w:color w:val="000000"/>
            <w:u w:val="none"/>
            <w:bdr w:val="none" w:sz="0" w:space="0" w:color="auto" w:frame="1"/>
          </w:rPr>
          <w:t>shoot-on-sight</w:t>
        </w:r>
      </w:hyperlink>
      <w:r w:rsidRPr="00DC7D4C">
        <w:rPr>
          <w:color w:val="000000"/>
        </w:rPr>
        <w:t>” policy to deter those who might cross illegally.</w:t>
      </w:r>
    </w:p>
    <w:p w:rsidR="00D02E87" w:rsidRPr="00DC7D4C" w:rsidRDefault="00D02E87" w:rsidP="00D02E87">
      <w:pPr>
        <w:pStyle w:val="NormalWeb"/>
        <w:spacing w:before="0" w:beforeAutospacing="0" w:after="0" w:afterAutospacing="0" w:line="360" w:lineRule="auto"/>
        <w:jc w:val="both"/>
        <w:textAlignment w:val="baseline"/>
        <w:rPr>
          <w:color w:val="000000"/>
        </w:rPr>
      </w:pPr>
    </w:p>
    <w:p w:rsidR="0073202A" w:rsidRDefault="00D02E87" w:rsidP="00D02E87">
      <w:pPr>
        <w:pStyle w:val="NormalWeb"/>
        <w:spacing w:before="0" w:beforeAutospacing="0" w:after="0" w:afterAutospacing="0" w:line="360" w:lineRule="auto"/>
        <w:jc w:val="both"/>
        <w:textAlignment w:val="baseline"/>
        <w:rPr>
          <w:color w:val="000000"/>
        </w:rPr>
      </w:pPr>
      <w:r w:rsidRPr="00DC7D4C">
        <w:rPr>
          <w:color w:val="000000"/>
        </w:rPr>
        <w:t>Third, the</w:t>
      </w:r>
      <w:r w:rsidRPr="00DC7D4C">
        <w:rPr>
          <w:rStyle w:val="apple-converted-space"/>
          <w:color w:val="000000"/>
        </w:rPr>
        <w:t> </w:t>
      </w:r>
      <w:r w:rsidRPr="00DC7D4C">
        <w:rPr>
          <w:rStyle w:val="Emphasis"/>
          <w:color w:val="000000"/>
          <w:bdr w:val="none" w:sz="0" w:space="0" w:color="auto" w:frame="1"/>
        </w:rPr>
        <w:t>status quo </w:t>
      </w:r>
      <w:r w:rsidRPr="00DC7D4C">
        <w:rPr>
          <w:color w:val="000000"/>
        </w:rPr>
        <w:t xml:space="preserve">is commercially harmful, to say the least. Successful resolution of India’s border disputes with Bangladesh could position India and its northeast as the gateway to Southeast Asia. If India is going to increase its control over its underdeveloped northeast, economic connectivity and enhanced integration with regional actors like Bangladesh, Bhutan, and China will be essential. And India will have a much greater chance of maintaining peace in its northeastern states, and of developing them economically, with Bangladesh’s continued cooperation. </w:t>
      </w:r>
    </w:p>
    <w:p w:rsidR="0073202A" w:rsidRDefault="0073202A" w:rsidP="00D02E87">
      <w:pPr>
        <w:pStyle w:val="NormalWeb"/>
        <w:spacing w:before="0" w:beforeAutospacing="0" w:after="0" w:afterAutospacing="0" w:line="360" w:lineRule="auto"/>
        <w:jc w:val="both"/>
        <w:textAlignment w:val="baseline"/>
        <w:rPr>
          <w:color w:val="000000"/>
        </w:rPr>
      </w:pPr>
    </w:p>
    <w:p w:rsidR="00D02E87" w:rsidRDefault="00D02E87" w:rsidP="00D02E87">
      <w:pPr>
        <w:pStyle w:val="NormalWeb"/>
        <w:spacing w:before="0" w:beforeAutospacing="0" w:after="0" w:afterAutospacing="0" w:line="360" w:lineRule="auto"/>
        <w:jc w:val="both"/>
        <w:textAlignment w:val="baseline"/>
        <w:rPr>
          <w:color w:val="000000"/>
        </w:rPr>
      </w:pPr>
      <w:r w:rsidRPr="00DC7D4C">
        <w:rPr>
          <w:color w:val="000000"/>
        </w:rPr>
        <w:t>Instability along the border regions of Bangladesh may not only deter Indian investment; it may also undermine Bangladesh’s prospects of becoming a regional hub. India cannot develop its restive northeast without a broader regional security approach; reducing the risk of militant violence likewise will be essential to driving foreign investment and trade growth in both countries. The Land Boundary Agreement is one of many initiatives critical to better economic and regional integration. Movement here could open the way for other</w:t>
      </w:r>
      <w:r w:rsidRPr="00DC7D4C">
        <w:rPr>
          <w:rStyle w:val="apple-converted-space"/>
          <w:color w:val="000000"/>
        </w:rPr>
        <w:t> </w:t>
      </w:r>
      <w:hyperlink r:id="rId16" w:history="1">
        <w:r w:rsidRPr="00DC7D4C">
          <w:rPr>
            <w:rStyle w:val="Hyperlink"/>
            <w:rFonts w:eastAsia="Calibri"/>
            <w:color w:val="000000"/>
            <w:u w:val="none"/>
            <w:bdr w:val="none" w:sz="0" w:space="0" w:color="auto" w:frame="1"/>
          </w:rPr>
          <w:t>significant agreements</w:t>
        </w:r>
      </w:hyperlink>
      <w:r w:rsidRPr="00DC7D4C">
        <w:rPr>
          <w:rStyle w:val="apple-converted-space"/>
          <w:color w:val="000000"/>
        </w:rPr>
        <w:t> </w:t>
      </w:r>
      <w:r w:rsidRPr="00DC7D4C">
        <w:rPr>
          <w:color w:val="000000"/>
        </w:rPr>
        <w:t xml:space="preserve">on trade and commerce, border markets, the sharing of the Teesta and other rivers, and a railway connecting Agartala and Akhaura. </w:t>
      </w:r>
    </w:p>
    <w:p w:rsidR="00D02E87" w:rsidRPr="00DC7D4C" w:rsidRDefault="00D02E87" w:rsidP="00D02E87">
      <w:pPr>
        <w:pStyle w:val="NormalWeb"/>
        <w:spacing w:before="0" w:beforeAutospacing="0" w:after="0" w:afterAutospacing="0" w:line="360" w:lineRule="auto"/>
        <w:jc w:val="both"/>
        <w:textAlignment w:val="baseline"/>
        <w:rPr>
          <w:color w:val="000000"/>
        </w:rPr>
      </w:pPr>
    </w:p>
    <w:p w:rsidR="00D02E87" w:rsidRPr="00DC7D4C" w:rsidRDefault="00D02E87" w:rsidP="00D02E87">
      <w:pPr>
        <w:pStyle w:val="NormalWeb"/>
        <w:spacing w:before="0" w:beforeAutospacing="0" w:after="0" w:afterAutospacing="0" w:line="360" w:lineRule="auto"/>
        <w:jc w:val="both"/>
        <w:textAlignment w:val="baseline"/>
        <w:rPr>
          <w:color w:val="000000"/>
        </w:rPr>
      </w:pPr>
      <w:r w:rsidRPr="00DC7D4C">
        <w:rPr>
          <w:color w:val="000000"/>
        </w:rPr>
        <w:t>Finally, the enclaves act as a political wedge between India and Bangladesh. China, India’s regional rival, has used this diplomatic distance between the two countries to gain influence over Bangladesh. In the 1980s, for example, when Indo-Bangladesh relations were especially bad,</w:t>
      </w:r>
      <w:r w:rsidRPr="00DC7D4C">
        <w:rPr>
          <w:rStyle w:val="apple-converted-space"/>
          <w:color w:val="000000"/>
        </w:rPr>
        <w:t> </w:t>
      </w:r>
      <w:hyperlink r:id="rId17" w:history="1">
        <w:r w:rsidRPr="00DC7D4C">
          <w:rPr>
            <w:rStyle w:val="Hyperlink"/>
            <w:rFonts w:eastAsia="Calibri"/>
            <w:color w:val="000000"/>
            <w:u w:val="none"/>
            <w:bdr w:val="none" w:sz="0" w:space="0" w:color="auto" w:frame="1"/>
          </w:rPr>
          <w:t>China became</w:t>
        </w:r>
      </w:hyperlink>
      <w:r w:rsidRPr="00DC7D4C">
        <w:rPr>
          <w:color w:val="000000"/>
        </w:rPr>
        <w:t xml:space="preserve"> Bangladesh’s strongest international ally and its chief supplier of arms. In that period, China issued Bangladesh dozens of fighter jets, and much of Bangladesh’s current military armament is of Chinese origin. Such patronage, combined with China’s</w:t>
      </w:r>
      <w:r w:rsidRPr="00DC7D4C">
        <w:rPr>
          <w:rStyle w:val="apple-converted-space"/>
          <w:color w:val="000000"/>
        </w:rPr>
        <w:t> </w:t>
      </w:r>
      <w:hyperlink r:id="rId18" w:history="1">
        <w:r w:rsidRPr="00DC7D4C">
          <w:rPr>
            <w:rStyle w:val="Hyperlink"/>
            <w:rFonts w:eastAsia="Calibri"/>
            <w:color w:val="000000"/>
            <w:u w:val="none"/>
            <w:bdr w:val="none" w:sz="0" w:space="0" w:color="auto" w:frame="1"/>
          </w:rPr>
          <w:t>close relationship</w:t>
        </w:r>
      </w:hyperlink>
      <w:r w:rsidRPr="00DC7D4C">
        <w:rPr>
          <w:color w:val="000000"/>
        </w:rPr>
        <w:t> to Pakistan, leaves India perceiving threats on its west, north, and east.</w:t>
      </w:r>
    </w:p>
    <w:p w:rsidR="00D02E87" w:rsidRDefault="00D02E87" w:rsidP="000E1CC4">
      <w:pPr>
        <w:pStyle w:val="NormalWeb"/>
        <w:shd w:val="clear" w:color="auto" w:fill="FFFFFF"/>
        <w:spacing w:before="0" w:beforeAutospacing="0" w:after="0" w:afterAutospacing="0" w:line="360" w:lineRule="auto"/>
        <w:jc w:val="both"/>
        <w:rPr>
          <w:rFonts w:ascii="Garamond-Italic" w:hAnsi="Garamond-Italic" w:cs="Garamond-Italic"/>
          <w:iCs/>
        </w:rPr>
      </w:pPr>
    </w:p>
    <w:p w:rsidR="00234816" w:rsidRDefault="00234816" w:rsidP="000E1CC4">
      <w:pPr>
        <w:pStyle w:val="NormalWeb"/>
        <w:shd w:val="clear" w:color="auto" w:fill="FFFFFF"/>
        <w:spacing w:before="0" w:beforeAutospacing="0" w:after="0" w:afterAutospacing="0" w:line="360" w:lineRule="auto"/>
        <w:jc w:val="both"/>
        <w:rPr>
          <w:rFonts w:ascii="Garamond-Italic" w:hAnsi="Garamond-Italic" w:cs="Garamond-Italic"/>
          <w:iCs/>
        </w:rPr>
      </w:pPr>
    </w:p>
    <w:p w:rsidR="00EB3827" w:rsidRDefault="00EB3827" w:rsidP="0073202A">
      <w:pPr>
        <w:autoSpaceDE w:val="0"/>
        <w:autoSpaceDN w:val="0"/>
        <w:adjustRightInd w:val="0"/>
        <w:spacing w:line="360" w:lineRule="auto"/>
        <w:jc w:val="both"/>
        <w:rPr>
          <w:rFonts w:ascii="Times New Roman" w:hAnsi="Times New Roman"/>
          <w:b/>
          <w:sz w:val="24"/>
          <w:szCs w:val="24"/>
        </w:rPr>
      </w:pPr>
    </w:p>
    <w:p w:rsidR="0073202A" w:rsidRDefault="0073202A" w:rsidP="0073202A">
      <w:pPr>
        <w:autoSpaceDE w:val="0"/>
        <w:autoSpaceDN w:val="0"/>
        <w:adjustRightInd w:val="0"/>
        <w:spacing w:line="360" w:lineRule="auto"/>
        <w:jc w:val="both"/>
        <w:rPr>
          <w:rFonts w:ascii="Times New Roman" w:hAnsi="Times New Roman"/>
          <w:b/>
          <w:sz w:val="24"/>
          <w:szCs w:val="24"/>
        </w:rPr>
      </w:pPr>
      <w:r w:rsidRPr="00963C1B">
        <w:rPr>
          <w:rFonts w:ascii="Times New Roman" w:hAnsi="Times New Roman"/>
          <w:b/>
          <w:sz w:val="24"/>
          <w:szCs w:val="24"/>
        </w:rPr>
        <w:t>WORKING THE BORDER / NEGOTIATED LIVES</w:t>
      </w:r>
      <w:r w:rsidRPr="00963C1B">
        <w:rPr>
          <w:rFonts w:ascii="Times New Roman" w:hAnsi="Times New Roman"/>
          <w:sz w:val="24"/>
          <w:szCs w:val="24"/>
        </w:rPr>
        <w:t>:</w:t>
      </w:r>
      <w:r>
        <w:rPr>
          <w:rFonts w:ascii="Times New Roman" w:hAnsi="Times New Roman"/>
          <w:sz w:val="24"/>
          <w:szCs w:val="24"/>
        </w:rPr>
        <w:t xml:space="preserve"> </w:t>
      </w:r>
      <w:r w:rsidRPr="000F68B8">
        <w:rPr>
          <w:rFonts w:ascii="Times New Roman" w:hAnsi="Times New Roman"/>
          <w:b/>
          <w:sz w:val="24"/>
          <w:szCs w:val="24"/>
        </w:rPr>
        <w:t>SHADOW ECONOMY AND</w:t>
      </w:r>
      <w:r>
        <w:rPr>
          <w:rFonts w:ascii="Times New Roman" w:hAnsi="Times New Roman"/>
          <w:sz w:val="24"/>
          <w:szCs w:val="24"/>
        </w:rPr>
        <w:t xml:space="preserve"> </w:t>
      </w:r>
      <w:r w:rsidRPr="00D9343F">
        <w:rPr>
          <w:rFonts w:ascii="Times New Roman" w:hAnsi="Times New Roman"/>
          <w:b/>
          <w:sz w:val="24"/>
          <w:szCs w:val="24"/>
        </w:rPr>
        <w:t xml:space="preserve">TRAFFICKING ON </w:t>
      </w:r>
      <w:r>
        <w:rPr>
          <w:rFonts w:ascii="Times New Roman" w:hAnsi="Times New Roman"/>
          <w:b/>
          <w:sz w:val="24"/>
          <w:szCs w:val="24"/>
        </w:rPr>
        <w:t xml:space="preserve">THE </w:t>
      </w:r>
      <w:r w:rsidRPr="00D9343F">
        <w:rPr>
          <w:rFonts w:ascii="Times New Roman" w:hAnsi="Times New Roman"/>
          <w:b/>
          <w:sz w:val="24"/>
          <w:szCs w:val="24"/>
        </w:rPr>
        <w:t>INDIA-BANGLADESH BORDER REGION</w:t>
      </w:r>
    </w:p>
    <w:p w:rsidR="001F7BA6" w:rsidRPr="006F6037" w:rsidRDefault="001F7BA6" w:rsidP="001F7BA6">
      <w:pPr>
        <w:pStyle w:val="NormalWeb"/>
        <w:shd w:val="clear" w:color="auto" w:fill="FFFFFF"/>
        <w:spacing w:before="0" w:beforeAutospacing="0" w:after="300" w:afterAutospacing="0" w:line="360" w:lineRule="auto"/>
        <w:jc w:val="both"/>
        <w:rPr>
          <w:color w:val="FF0000"/>
        </w:rPr>
      </w:pPr>
      <w:r w:rsidRPr="00042BEC">
        <w:t xml:space="preserve">Bangladesh shares </w:t>
      </w:r>
      <w:r>
        <w:t>the longest</w:t>
      </w:r>
      <w:r w:rsidRPr="00042BEC">
        <w:t xml:space="preserve"> international border</w:t>
      </w:r>
      <w:r>
        <w:t xml:space="preserve"> of 4096 kilometres</w:t>
      </w:r>
      <w:r>
        <w:rPr>
          <w:rStyle w:val="FootnoteReference"/>
          <w:rFonts w:eastAsia="Calibri"/>
        </w:rPr>
        <w:footnoteReference w:id="10"/>
      </w:r>
      <w:r>
        <w:t xml:space="preserve"> (2979 km land border and 1116 km riverine border)</w:t>
      </w:r>
      <w:r>
        <w:rPr>
          <w:rStyle w:val="FootnoteReference"/>
          <w:rFonts w:eastAsia="Calibri"/>
        </w:rPr>
        <w:footnoteReference w:id="11"/>
      </w:r>
      <w:r>
        <w:t xml:space="preserve"> </w:t>
      </w:r>
      <w:r w:rsidRPr="00042BEC">
        <w:t xml:space="preserve">with India which touches the states of Assam, Tripura, Meghalaya, West Bengal and Mizoram. </w:t>
      </w:r>
      <w:r>
        <w:t>The length of the Indo-Bangladesh border in West Bengal is 2216.7 km. Other state’s share includes Assam (263 km), Meghalaya (443 km), Tripura (856 km) and Mizoram (318 km).</w:t>
      </w:r>
      <w:r>
        <w:rPr>
          <w:rStyle w:val="FootnoteReference"/>
        </w:rPr>
        <w:footnoteReference w:id="12"/>
      </w:r>
      <w:r>
        <w:t xml:space="preserve"> T</w:t>
      </w:r>
      <w:r w:rsidRPr="00042BEC">
        <w:t xml:space="preserve">he </w:t>
      </w:r>
      <w:r>
        <w:t xml:space="preserve">2000 kilometres porous </w:t>
      </w:r>
      <w:r w:rsidRPr="00042BEC">
        <w:t xml:space="preserve">border </w:t>
      </w:r>
      <w:r>
        <w:t xml:space="preserve">which West Bengal shares with Bangladesh runs through ponds, rivers, agricultural fields, villages and even houses making cross border movement easier. The riverine configurations in the west and hilly terrain in the east, makes close surveillance of these borders an extremely difficult task that gets compounded by the shifting course of the rivers that run through them. Soil erosion and frequent floods make the task of border demarcation even tougher especially with the formation of numerous river islands and </w:t>
      </w:r>
      <w:r w:rsidRPr="00343ED4">
        <w:rPr>
          <w:i/>
        </w:rPr>
        <w:t>chars</w:t>
      </w:r>
      <w:r>
        <w:t>.  This permeability of borders provide a launching pad for brisk illegal trade in the border regions which includes trafficking of human beings, illegal migration,</w:t>
      </w:r>
      <w:r>
        <w:rPr>
          <w:rStyle w:val="FootnoteReference"/>
          <w:rFonts w:eastAsia="Calibri"/>
        </w:rPr>
        <w:footnoteReference w:id="13"/>
      </w:r>
      <w:r>
        <w:t xml:space="preserve"> smuggling of narcotics and contraband items like drugs,</w:t>
      </w:r>
      <w:r>
        <w:rPr>
          <w:rStyle w:val="FootnoteReference"/>
          <w:rFonts w:eastAsia="Calibri"/>
        </w:rPr>
        <w:footnoteReference w:id="14"/>
      </w:r>
      <w:r>
        <w:t xml:space="preserve"> fake currency and arms along with food items like rice, wheat, sugar and cattle. In the recent years, infiltration by terrorists has been mounting the problems for border security forces of both the nations. The Border Security Force (BSF) has identified 46 such infiltration points.  </w:t>
      </w:r>
    </w:p>
    <w:p w:rsidR="001F7BA6" w:rsidRPr="00152DD4" w:rsidRDefault="001F7BA6" w:rsidP="001F7BA6">
      <w:pPr>
        <w:autoSpaceDE w:val="0"/>
        <w:autoSpaceDN w:val="0"/>
        <w:adjustRightInd w:val="0"/>
        <w:spacing w:after="0" w:line="240" w:lineRule="auto"/>
        <w:jc w:val="both"/>
        <w:rPr>
          <w:rFonts w:ascii="TimesNewRoman" w:hAnsi="TimesNewRoman" w:cs="TimesNewRoman"/>
        </w:rPr>
      </w:pPr>
    </w:p>
    <w:p w:rsidR="001F7BA6" w:rsidRDefault="001F7BA6" w:rsidP="00B06EFD">
      <w:pPr>
        <w:pStyle w:val="NormalWeb"/>
        <w:shd w:val="clear" w:color="auto" w:fill="FFFFFF"/>
        <w:spacing w:before="0" w:beforeAutospacing="0" w:after="0" w:afterAutospacing="0" w:line="360" w:lineRule="auto"/>
        <w:jc w:val="both"/>
      </w:pPr>
      <w:r>
        <w:t xml:space="preserve">The Indo-Bangladesh border is fraught with many problems and one of them which has been persisting and troubling both the nations for long has been the issue of human trafficking and sex work. For example, along the 151 kilometre long India-Bangladesh border in </w:t>
      </w:r>
      <w:r>
        <w:lastRenderedPageBreak/>
        <w:t>Murshidabad district, women and children are the conveyer belts in smuggling and sex work since this is a lucrative option than rolling bidis or weaving</w:t>
      </w:r>
      <w:r w:rsidRPr="008D2D7A">
        <w:rPr>
          <w:i/>
        </w:rPr>
        <w:t xml:space="preserve"> gamchhas</w:t>
      </w:r>
      <w:r>
        <w:t xml:space="preserve">. Borders are crossed with the help of professional breachers known as </w:t>
      </w:r>
      <w:r w:rsidRPr="00E3110E">
        <w:rPr>
          <w:i/>
        </w:rPr>
        <w:t>‘lineman’</w:t>
      </w:r>
      <w:r>
        <w:t xml:space="preserve"> who run a flourishing business smuggling people into India. </w:t>
      </w:r>
      <w:r>
        <w:rPr>
          <w:rStyle w:val="FootnoteReference"/>
          <w:rFonts w:eastAsia="Calibri"/>
        </w:rPr>
        <w:footnoteReference w:id="15"/>
      </w:r>
    </w:p>
    <w:p w:rsidR="00B06EFD" w:rsidRPr="0073202A" w:rsidRDefault="00B06EFD" w:rsidP="00B06EFD">
      <w:pPr>
        <w:pStyle w:val="NormalWeb"/>
        <w:shd w:val="clear" w:color="auto" w:fill="FFFFFF"/>
        <w:spacing w:before="0" w:beforeAutospacing="0" w:after="0" w:afterAutospacing="0" w:line="360" w:lineRule="auto"/>
        <w:jc w:val="both"/>
      </w:pPr>
    </w:p>
    <w:p w:rsidR="000E1CC4" w:rsidRPr="00513920" w:rsidRDefault="000E1CC4" w:rsidP="00513920">
      <w:pPr>
        <w:pStyle w:val="NormalWeb"/>
        <w:shd w:val="clear" w:color="auto" w:fill="FFFFFF"/>
        <w:spacing w:before="0" w:beforeAutospacing="0" w:after="0" w:afterAutospacing="0" w:line="360" w:lineRule="auto"/>
        <w:jc w:val="both"/>
        <w:rPr>
          <w:rFonts w:ascii="Garamond-Italic" w:hAnsi="Garamond-Italic" w:cs="Garamond-Italic"/>
          <w:iCs/>
          <w:sz w:val="22"/>
          <w:szCs w:val="22"/>
        </w:rPr>
      </w:pPr>
      <w:r w:rsidRPr="004334CD">
        <w:rPr>
          <w:rFonts w:ascii="Garamond-Italic" w:hAnsi="Garamond-Italic" w:cs="Garamond-Italic"/>
          <w:iCs/>
        </w:rPr>
        <w:t xml:space="preserve">Infiltration and trafficking is easy and one of the easiest ways is Maslandpur ghat where one a 1000 Rupee note </w:t>
      </w:r>
      <w:r w:rsidR="008D20EC">
        <w:rPr>
          <w:rFonts w:ascii="Garamond-Italic" w:hAnsi="Garamond-Italic" w:cs="Garamond-Italic"/>
          <w:iCs/>
        </w:rPr>
        <w:t xml:space="preserve">can get anyone on the other side of the fence. The operation is simple and involves procuring </w:t>
      </w:r>
      <w:r w:rsidR="008D20EC" w:rsidRPr="004334CD">
        <w:rPr>
          <w:rFonts w:ascii="Garamond-Italic" w:hAnsi="Garamond-Italic" w:cs="Garamond-Italic"/>
          <w:iCs/>
        </w:rPr>
        <w:t xml:space="preserve">a Yellow ticket with </w:t>
      </w:r>
      <w:r w:rsidR="008D20EC">
        <w:rPr>
          <w:rFonts w:ascii="Garamond-Italic" w:hAnsi="Garamond-Italic" w:cs="Garamond-Italic"/>
          <w:iCs/>
        </w:rPr>
        <w:t xml:space="preserve">the picture of Lord Ganesha and the words </w:t>
      </w:r>
      <w:r w:rsidR="008D20EC" w:rsidRPr="004334CD">
        <w:rPr>
          <w:i/>
          <w:iCs/>
        </w:rPr>
        <w:t>Amar Sobai</w:t>
      </w:r>
      <w:r w:rsidR="008D20EC" w:rsidRPr="004334CD">
        <w:rPr>
          <w:rFonts w:ascii="Garamond-Italic" w:hAnsi="Garamond-Italic" w:cs="Garamond-Italic"/>
          <w:iCs/>
        </w:rPr>
        <w:t xml:space="preserve"> (we are all together)</w:t>
      </w:r>
      <w:r w:rsidR="008D20EC">
        <w:rPr>
          <w:rFonts w:ascii="Garamond-Italic" w:hAnsi="Garamond-Italic" w:cs="Garamond-Italic"/>
          <w:iCs/>
        </w:rPr>
        <w:t xml:space="preserve"> embossed on it</w:t>
      </w:r>
      <w:r w:rsidR="008D20EC" w:rsidRPr="004334CD">
        <w:rPr>
          <w:rFonts w:ascii="Garamond-Italic" w:hAnsi="Garamond-Italic" w:cs="Garamond-Italic"/>
          <w:iCs/>
        </w:rPr>
        <w:t>.</w:t>
      </w:r>
      <w:r w:rsidR="006B1D0C">
        <w:rPr>
          <w:rFonts w:ascii="Garamond-Italic" w:hAnsi="Garamond-Italic" w:cs="Garamond-Italic"/>
          <w:iCs/>
        </w:rPr>
        <w:t xml:space="preserve"> </w:t>
      </w:r>
      <w:r w:rsidR="008D20EC" w:rsidRPr="004334CD">
        <w:rPr>
          <w:rFonts w:ascii="Garamond-Italic" w:hAnsi="Garamond-Italic" w:cs="Garamond-Italic"/>
          <w:iCs/>
        </w:rPr>
        <w:t>This yellow ticket is a powerful document that ensures safe passage between borders</w:t>
      </w:r>
      <w:r w:rsidR="006B1D0C">
        <w:rPr>
          <w:rFonts w:ascii="Garamond-Italic" w:hAnsi="Garamond-Italic" w:cs="Garamond-Italic"/>
          <w:iCs/>
        </w:rPr>
        <w:t xml:space="preserve"> and has</w:t>
      </w:r>
      <w:r w:rsidR="008D20EC">
        <w:rPr>
          <w:rFonts w:ascii="Garamond-Italic" w:hAnsi="Garamond-Italic" w:cs="Garamond-Italic"/>
          <w:iCs/>
        </w:rPr>
        <w:t xml:space="preserve"> </w:t>
      </w:r>
      <w:r w:rsidR="006B1D0C">
        <w:rPr>
          <w:rFonts w:ascii="Garamond-Italic" w:hAnsi="Garamond-Italic" w:cs="Garamond-Italic"/>
          <w:iCs/>
        </w:rPr>
        <w:t>at its command</w:t>
      </w:r>
      <w:r w:rsidR="008D20EC">
        <w:rPr>
          <w:rFonts w:ascii="Garamond-Italic" w:hAnsi="Garamond-Italic" w:cs="Garamond-Italic"/>
          <w:iCs/>
        </w:rPr>
        <w:t xml:space="preserve"> a </w:t>
      </w:r>
      <w:r w:rsidR="006B1D0C">
        <w:rPr>
          <w:rFonts w:ascii="Garamond-Italic" w:hAnsi="Garamond-Italic" w:cs="Garamond-Italic"/>
          <w:iCs/>
        </w:rPr>
        <w:t>parapolitical system</w:t>
      </w:r>
      <w:r w:rsidR="008D20EC">
        <w:rPr>
          <w:rFonts w:ascii="Garamond-Italic" w:hAnsi="Garamond-Italic" w:cs="Garamond-Italic"/>
          <w:iCs/>
        </w:rPr>
        <w:t xml:space="preserve"> of </w:t>
      </w:r>
      <w:r w:rsidR="008D20EC" w:rsidRPr="004334CD">
        <w:rPr>
          <w:rFonts w:ascii="Garamond-Italic" w:hAnsi="Garamond-Italic" w:cs="Garamond-Italic"/>
          <w:iCs/>
        </w:rPr>
        <w:t>local panchayat members, linemen, politicians, policemen, BSF and BDR</w:t>
      </w:r>
      <w:r w:rsidR="008D20EC">
        <w:rPr>
          <w:rFonts w:ascii="Garamond-Italic" w:hAnsi="Garamond-Italic" w:cs="Garamond-Italic"/>
          <w:iCs/>
        </w:rPr>
        <w:t xml:space="preserve">. </w:t>
      </w:r>
      <w:r w:rsidR="00441025">
        <w:rPr>
          <w:rFonts w:ascii="Garamond-Italic" w:hAnsi="Garamond-Italic" w:cs="Garamond-Italic"/>
          <w:iCs/>
        </w:rPr>
        <w:t>I</w:t>
      </w:r>
      <w:r w:rsidRPr="004334CD">
        <w:rPr>
          <w:rFonts w:ascii="Garamond-Italic" w:hAnsi="Garamond-Italic" w:cs="Garamond-Italic"/>
          <w:iCs/>
        </w:rPr>
        <w:t xml:space="preserve">n case of any </w:t>
      </w:r>
      <w:r w:rsidR="00B051B4">
        <w:rPr>
          <w:rFonts w:ascii="Garamond-Italic" w:hAnsi="Garamond-Italic" w:cs="Garamond-Italic"/>
          <w:iCs/>
        </w:rPr>
        <w:t>legal wrangle</w:t>
      </w:r>
      <w:r w:rsidR="00CC1296">
        <w:rPr>
          <w:rFonts w:ascii="Garamond-Italic" w:hAnsi="Garamond-Italic" w:cs="Garamond-Italic"/>
          <w:iCs/>
        </w:rPr>
        <w:t xml:space="preserve"> or otherwise</w:t>
      </w:r>
      <w:r w:rsidRPr="004334CD">
        <w:rPr>
          <w:rFonts w:ascii="Garamond-Italic" w:hAnsi="Garamond-Italic" w:cs="Garamond-Italic"/>
          <w:iCs/>
        </w:rPr>
        <w:t xml:space="preserve">, </w:t>
      </w:r>
      <w:r w:rsidR="00441025">
        <w:rPr>
          <w:rFonts w:ascii="Garamond-Italic" w:hAnsi="Garamond-Italic" w:cs="Garamond-Italic"/>
          <w:iCs/>
        </w:rPr>
        <w:t>the network and this vast infra</w:t>
      </w:r>
      <w:r w:rsidR="00CC1296">
        <w:rPr>
          <w:rFonts w:ascii="Garamond-Italic" w:hAnsi="Garamond-Italic" w:cs="Garamond-Italic"/>
          <w:iCs/>
        </w:rPr>
        <w:t>s</w:t>
      </w:r>
      <w:r w:rsidR="00441025">
        <w:rPr>
          <w:rFonts w:ascii="Garamond-Italic" w:hAnsi="Garamond-Italic" w:cs="Garamond-Italic"/>
          <w:iCs/>
        </w:rPr>
        <w:t xml:space="preserve">tructure </w:t>
      </w:r>
      <w:r w:rsidR="007B68F7">
        <w:rPr>
          <w:rFonts w:ascii="Garamond-Italic" w:hAnsi="Garamond-Italic" w:cs="Garamond-Italic"/>
          <w:iCs/>
        </w:rPr>
        <w:t>are</w:t>
      </w:r>
      <w:r w:rsidR="00286319">
        <w:rPr>
          <w:rFonts w:ascii="Garamond-Italic" w:hAnsi="Garamond-Italic" w:cs="Garamond-Italic"/>
          <w:iCs/>
        </w:rPr>
        <w:t xml:space="preserve"> unleashed and </w:t>
      </w:r>
      <w:r w:rsidR="00196DAA">
        <w:rPr>
          <w:rFonts w:ascii="Garamond-Italic" w:hAnsi="Garamond-Italic" w:cs="Garamond-Italic"/>
          <w:iCs/>
        </w:rPr>
        <w:t xml:space="preserve">the </w:t>
      </w:r>
      <w:r w:rsidR="005F5188">
        <w:rPr>
          <w:rFonts w:ascii="Garamond-Italic" w:hAnsi="Garamond-Italic" w:cs="Garamond-Italic"/>
          <w:iCs/>
        </w:rPr>
        <w:t>‘</w:t>
      </w:r>
      <w:r w:rsidR="007A153A">
        <w:rPr>
          <w:rFonts w:ascii="Garamond-Italic" w:hAnsi="Garamond-Italic" w:cs="Garamond-Italic"/>
          <w:iCs/>
        </w:rPr>
        <w:t>crosser</w:t>
      </w:r>
      <w:r w:rsidR="005F5188">
        <w:rPr>
          <w:rFonts w:ascii="Garamond-Italic" w:hAnsi="Garamond-Italic" w:cs="Garamond-Italic"/>
          <w:iCs/>
        </w:rPr>
        <w:t>’</w:t>
      </w:r>
      <w:r w:rsidR="00196DAA">
        <w:rPr>
          <w:rFonts w:ascii="Garamond-Italic" w:hAnsi="Garamond-Italic" w:cs="Garamond-Italic"/>
          <w:iCs/>
        </w:rPr>
        <w:t xml:space="preserve"> is bailed out</w:t>
      </w:r>
      <w:r w:rsidRPr="004334CD">
        <w:rPr>
          <w:rFonts w:ascii="Garamond-Italic" w:hAnsi="Garamond-Italic" w:cs="Garamond-Italic"/>
          <w:iCs/>
        </w:rPr>
        <w:t xml:space="preserve">. Other well known </w:t>
      </w:r>
      <w:r w:rsidRPr="00794825">
        <w:rPr>
          <w:rFonts w:ascii="Garamond-Italic" w:hAnsi="Garamond-Italic" w:cs="Garamond-Italic"/>
          <w:i/>
          <w:iCs/>
        </w:rPr>
        <w:t>ghats</w:t>
      </w:r>
      <w:r w:rsidRPr="004334CD">
        <w:rPr>
          <w:rFonts w:ascii="Garamond-Italic" w:hAnsi="Garamond-Italic" w:cs="Garamond-Italic"/>
          <w:iCs/>
        </w:rPr>
        <w:t xml:space="preserve"> </w:t>
      </w:r>
      <w:r w:rsidR="00794825">
        <w:rPr>
          <w:rFonts w:ascii="Garamond-Italic" w:hAnsi="Garamond-Italic" w:cs="Garamond-Italic"/>
          <w:iCs/>
        </w:rPr>
        <w:t>guaranteeing</w:t>
      </w:r>
      <w:r w:rsidR="00286319">
        <w:rPr>
          <w:rFonts w:ascii="Garamond-Italic" w:hAnsi="Garamond-Italic" w:cs="Garamond-Italic"/>
          <w:iCs/>
        </w:rPr>
        <w:t xml:space="preserve"> safe passage</w:t>
      </w:r>
      <w:r w:rsidR="00794825">
        <w:rPr>
          <w:rFonts w:ascii="Garamond-Italic" w:hAnsi="Garamond-Italic" w:cs="Garamond-Italic"/>
          <w:iCs/>
        </w:rPr>
        <w:t>s</w:t>
      </w:r>
      <w:r w:rsidR="00286319">
        <w:rPr>
          <w:rFonts w:ascii="Garamond-Italic" w:hAnsi="Garamond-Italic" w:cs="Garamond-Italic"/>
          <w:iCs/>
        </w:rPr>
        <w:t xml:space="preserve"> </w:t>
      </w:r>
      <w:r w:rsidRPr="004334CD">
        <w:rPr>
          <w:rFonts w:ascii="Garamond-Italic" w:hAnsi="Garamond-Italic" w:cs="Garamond-Italic"/>
          <w:iCs/>
        </w:rPr>
        <w:t>are Tarati, Hakimpur, Swarupda, Balti and Duttapura.</w:t>
      </w:r>
      <w:r w:rsidRPr="004334CD">
        <w:rPr>
          <w:rStyle w:val="FootnoteReference"/>
          <w:rFonts w:ascii="Garamond-Italic" w:hAnsi="Garamond-Italic" w:cs="Garamond-Italic"/>
          <w:iCs/>
        </w:rPr>
        <w:footnoteReference w:id="16"/>
      </w:r>
      <w:r>
        <w:rPr>
          <w:rFonts w:ascii="Garamond-Italic" w:hAnsi="Garamond-Italic" w:cs="Garamond-Italic"/>
          <w:iCs/>
          <w:sz w:val="22"/>
          <w:szCs w:val="22"/>
        </w:rPr>
        <w:t xml:space="preserve"> </w:t>
      </w:r>
      <w:r w:rsidRPr="007E5B6B">
        <w:t>In many areas, villagers simply cross over on ladders. El</w:t>
      </w:r>
      <w:r w:rsidR="00B94F3F">
        <w:t>sewhere, smugglers have access to</w:t>
      </w:r>
      <w:r w:rsidR="0010167D">
        <w:t xml:space="preserve"> other</w:t>
      </w:r>
      <w:r w:rsidRPr="007E5B6B">
        <w:t xml:space="preserve"> formal crossing points. Bribes are </w:t>
      </w:r>
      <w:r w:rsidR="00794825">
        <w:t xml:space="preserve">common </w:t>
      </w:r>
      <w:r w:rsidRPr="007E5B6B">
        <w:t xml:space="preserve">and </w:t>
      </w:r>
      <w:r w:rsidR="00794825">
        <w:t xml:space="preserve">one of the usual modes of payments is in kind that is </w:t>
      </w:r>
      <w:r w:rsidRPr="007E5B6B">
        <w:t xml:space="preserve">sex. As a result, a linkage has developed between prostitution and smuggling across the Indo-Bangladeshi border. </w:t>
      </w:r>
    </w:p>
    <w:p w:rsidR="000E1CC4" w:rsidRPr="007E5B6B" w:rsidRDefault="000E1CC4" w:rsidP="000E1CC4">
      <w:pPr>
        <w:pStyle w:val="NormalWeb"/>
        <w:spacing w:before="0" w:beforeAutospacing="0" w:after="0" w:afterAutospacing="0" w:line="360" w:lineRule="auto"/>
        <w:jc w:val="both"/>
        <w:textAlignment w:val="baseline"/>
      </w:pPr>
    </w:p>
    <w:p w:rsidR="00B051B4" w:rsidRDefault="00884017" w:rsidP="003951F6">
      <w:pPr>
        <w:pStyle w:val="NormalWeb"/>
        <w:spacing w:before="0" w:beforeAutospacing="0" w:after="225" w:afterAutospacing="0" w:line="360" w:lineRule="auto"/>
        <w:jc w:val="both"/>
        <w:textAlignment w:val="baseline"/>
        <w:rPr>
          <w:iCs/>
          <w:sz w:val="22"/>
          <w:szCs w:val="22"/>
        </w:rPr>
      </w:pPr>
      <w:r w:rsidRPr="00262F13">
        <w:rPr>
          <w:shd w:val="clear" w:color="auto" w:fill="FFFFFF"/>
        </w:rPr>
        <w:t xml:space="preserve">The border problems have been exacerbated with shifting rivers and large tracts of Indian and Bangladeshi land and people living behind the man-made fences. In fact, in many cases, families split by the fencing live in harmony and join hands for smuggling. </w:t>
      </w:r>
      <w:r w:rsidR="000E1CC4" w:rsidRPr="007E5B6B">
        <w:t>As against half a dozen legal entry points between the two countries on this st</w:t>
      </w:r>
      <w:r w:rsidR="0046607F">
        <w:t>retch of the border, there are 4</w:t>
      </w:r>
      <w:r w:rsidR="000E1CC4" w:rsidRPr="007E5B6B">
        <w:t xml:space="preserve">7 illegal ones, called </w:t>
      </w:r>
      <w:r w:rsidR="000E1CC4" w:rsidRPr="00B710A6">
        <w:rPr>
          <w:i/>
        </w:rPr>
        <w:t>ghats</w:t>
      </w:r>
      <w:r w:rsidR="000E1CC4" w:rsidRPr="007E5B6B">
        <w:t xml:space="preserve"> </w:t>
      </w:r>
      <w:r w:rsidR="007503BD">
        <w:t xml:space="preserve">or ports </w:t>
      </w:r>
      <w:r w:rsidR="004E42DB">
        <w:t>(literally “steps”)</w:t>
      </w:r>
      <w:r w:rsidR="000E1CC4" w:rsidRPr="007E5B6B">
        <w:t xml:space="preserve">. Like liquor vends, these ghats are auctioned and the </w:t>
      </w:r>
      <w:r w:rsidR="000E1CC4" w:rsidRPr="00B710A6">
        <w:rPr>
          <w:i/>
        </w:rPr>
        <w:t>ghat maliks</w:t>
      </w:r>
      <w:r w:rsidR="004E42DB">
        <w:t xml:space="preserve"> (</w:t>
      </w:r>
      <w:r w:rsidR="000E1CC4" w:rsidRPr="007E5B6B">
        <w:t>“cr</w:t>
      </w:r>
      <w:r w:rsidR="004E42DB">
        <w:t xml:space="preserve">ossing lords”) </w:t>
      </w:r>
      <w:r w:rsidR="002C3823">
        <w:t xml:space="preserve">who are local elite </w:t>
      </w:r>
      <w:r w:rsidR="000E1CC4" w:rsidRPr="007E5B6B">
        <w:t>set their own rates of commission for permit</w:t>
      </w:r>
      <w:r w:rsidR="007503BD">
        <w:t>ting the illegal activity. The entire operation is carried via a syndicate  which is</w:t>
      </w:r>
      <w:r w:rsidR="000E1CC4" w:rsidRPr="007E5B6B">
        <w:t xml:space="preserve"> a loose network of </w:t>
      </w:r>
      <w:r w:rsidR="000E1CC4" w:rsidRPr="00CB467A">
        <w:rPr>
          <w:i/>
        </w:rPr>
        <w:t>line-men</w:t>
      </w:r>
      <w:r w:rsidR="000E1CC4" w:rsidRPr="007E5B6B">
        <w:t xml:space="preserve">, agents and carriers who facilitate the smuggling of cattle, rice, </w:t>
      </w:r>
      <w:r w:rsidR="007503BD">
        <w:t xml:space="preserve">spices, sugar, bidi, </w:t>
      </w:r>
      <w:r w:rsidR="007503BD" w:rsidRPr="00262F13">
        <w:rPr>
          <w:shd w:val="clear" w:color="auto" w:fill="FFFFFF"/>
        </w:rPr>
        <w:t>ri</w:t>
      </w:r>
      <w:r w:rsidR="007503BD">
        <w:rPr>
          <w:shd w:val="clear" w:color="auto" w:fill="FFFFFF"/>
        </w:rPr>
        <w:t xml:space="preserve">ce, medicine, garments, motorcycle parts, fertiliser, electronic items, </w:t>
      </w:r>
      <w:r w:rsidR="000E1CC4" w:rsidRPr="007E5B6B">
        <w:t xml:space="preserve">shimmering nylon saris and </w:t>
      </w:r>
      <w:r w:rsidR="007503BD">
        <w:rPr>
          <w:i/>
        </w:rPr>
        <w:t>P</w:t>
      </w:r>
      <w:r w:rsidR="000E1CC4" w:rsidRPr="007503BD">
        <w:rPr>
          <w:i/>
        </w:rPr>
        <w:t>hensedyl</w:t>
      </w:r>
      <w:r w:rsidR="000E1CC4" w:rsidRPr="007E5B6B">
        <w:t xml:space="preserve"> … across the barrier.</w:t>
      </w:r>
      <w:r w:rsidR="000E1CC4" w:rsidRPr="007E5B6B">
        <w:rPr>
          <w:rStyle w:val="FootnoteReference"/>
        </w:rPr>
        <w:footnoteReference w:id="17"/>
      </w:r>
      <w:r w:rsidR="000E1CC4" w:rsidRPr="007E5B6B">
        <w:rPr>
          <w:iCs/>
          <w:sz w:val="22"/>
          <w:szCs w:val="22"/>
        </w:rPr>
        <w:t xml:space="preserve"> </w:t>
      </w:r>
    </w:p>
    <w:p w:rsidR="00B051B4" w:rsidRDefault="00B051B4" w:rsidP="003951F6">
      <w:pPr>
        <w:pStyle w:val="NormalWeb"/>
        <w:spacing w:before="0" w:beforeAutospacing="0" w:after="225" w:afterAutospacing="0" w:line="360" w:lineRule="auto"/>
        <w:jc w:val="both"/>
        <w:textAlignment w:val="baseline"/>
      </w:pPr>
    </w:p>
    <w:p w:rsidR="000E1CC4" w:rsidRPr="00A84CB0" w:rsidRDefault="000E1CC4" w:rsidP="000E1CC4">
      <w:pPr>
        <w:pStyle w:val="NormalWeb"/>
        <w:shd w:val="clear" w:color="auto" w:fill="FFFFFF"/>
        <w:spacing w:before="0" w:beforeAutospacing="0" w:after="0" w:afterAutospacing="0" w:line="360" w:lineRule="auto"/>
        <w:jc w:val="both"/>
        <w:rPr>
          <w:b/>
          <w:color w:val="FF0000"/>
        </w:rPr>
      </w:pPr>
      <w:r>
        <w:lastRenderedPageBreak/>
        <w:t xml:space="preserve">Bangladesh is a country of origin for trafficking in men, women, and children. Human rights groups in Bangladesh estimate that between 10,000 and 20,000 women and girls are trafficked annually to India, Pakistan, Bahrain, Kuwait, Malaysia and the United Arab Emirates. </w:t>
      </w:r>
      <w:r>
        <w:rPr>
          <w:color w:val="000000"/>
        </w:rPr>
        <w:t>The Indo-Bangladesh border region has emerged as South Asia’s trafficking hub.</w:t>
      </w:r>
      <w:r>
        <w:rPr>
          <w:rStyle w:val="FootnoteReference"/>
          <w:rFonts w:eastAsia="Calibri"/>
          <w:color w:val="000000"/>
        </w:rPr>
        <w:footnoteReference w:id="18"/>
      </w:r>
      <w:r w:rsidRPr="00B76B98">
        <w:rPr>
          <w:rFonts w:ascii="Arial" w:hAnsi="Arial" w:cs="Arial"/>
          <w:color w:val="000000"/>
          <w:sz w:val="23"/>
          <w:szCs w:val="23"/>
          <w:shd w:val="clear" w:color="auto" w:fill="FFFFFF"/>
        </w:rPr>
        <w:t xml:space="preserve"> </w:t>
      </w:r>
      <w:r w:rsidRPr="00466DC2">
        <w:rPr>
          <w:color w:val="000000"/>
          <w:shd w:val="clear" w:color="auto" w:fill="FFFFFF"/>
        </w:rPr>
        <w:t>A 2004 Indian government study cited in the International Journal for Equity in Health put the figure of trafficked women and girls at 2.8 million.</w:t>
      </w:r>
      <w:r>
        <w:rPr>
          <w:color w:val="000000"/>
          <w:shd w:val="clear" w:color="auto" w:fill="FFFFFF"/>
        </w:rPr>
        <w:t xml:space="preserve"> The Table below gives the volume of trafficked women along with their nationality and the destinations to which they are taken.</w:t>
      </w:r>
    </w:p>
    <w:p w:rsidR="000E1CC4" w:rsidRDefault="000E1CC4" w:rsidP="000E1CC4">
      <w:pPr>
        <w:pStyle w:val="Heading1"/>
        <w:shd w:val="clear" w:color="auto" w:fill="FFFFFF"/>
        <w:spacing w:after="120"/>
        <w:rPr>
          <w:rFonts w:ascii="Times New Roman" w:hAnsi="Times New Roman"/>
          <w:b w:val="0"/>
          <w:color w:val="000000"/>
          <w:sz w:val="24"/>
          <w:szCs w:val="24"/>
        </w:rPr>
      </w:pPr>
      <w:r w:rsidRPr="00867D65">
        <w:rPr>
          <w:rFonts w:ascii="Times New Roman" w:hAnsi="Times New Roman"/>
          <w:color w:val="000000"/>
          <w:sz w:val="24"/>
          <w:szCs w:val="24"/>
        </w:rPr>
        <w:t>Table 1</w:t>
      </w:r>
      <w:r>
        <w:rPr>
          <w:rFonts w:ascii="Times New Roman" w:hAnsi="Times New Roman"/>
          <w:color w:val="000000"/>
          <w:sz w:val="24"/>
          <w:szCs w:val="24"/>
        </w:rPr>
        <w:t xml:space="preserve">: </w:t>
      </w:r>
      <w:r w:rsidRPr="00867D65">
        <w:rPr>
          <w:rFonts w:ascii="Times New Roman" w:hAnsi="Times New Roman"/>
          <w:b w:val="0"/>
          <w:color w:val="000000"/>
          <w:sz w:val="24"/>
          <w:szCs w:val="24"/>
        </w:rPr>
        <w:t>Estimates of the number of women trafficked from Bangladesh and Nepal into Indian brothels</w:t>
      </w:r>
      <w:r>
        <w:rPr>
          <w:rFonts w:ascii="Times New Roman" w:hAnsi="Times New Roman"/>
          <w:b w:val="0"/>
          <w:color w:val="000000"/>
          <w:sz w:val="24"/>
          <w:szCs w:val="24"/>
        </w:rPr>
        <w:t>:</w:t>
      </w:r>
      <w:r>
        <w:rPr>
          <w:rStyle w:val="FootnoteReference"/>
          <w:rFonts w:ascii="Times New Roman" w:eastAsia="Calibri" w:hAnsi="Times New Roman"/>
          <w:b w:val="0"/>
          <w:color w:val="000000"/>
          <w:sz w:val="24"/>
          <w:szCs w:val="24"/>
        </w:rPr>
        <w:footnoteReference w:id="19"/>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9"/>
        <w:gridCol w:w="1403"/>
        <w:gridCol w:w="1763"/>
        <w:gridCol w:w="4147"/>
      </w:tblGrid>
      <w:tr w:rsidR="000E1CC4" w:rsidTr="0008408A">
        <w:tc>
          <w:tcPr>
            <w:tcW w:w="0" w:type="auto"/>
          </w:tcPr>
          <w:p w:rsidR="000E1CC4" w:rsidRPr="00AA2EAB" w:rsidRDefault="000E1CC4" w:rsidP="0008408A">
            <w:pPr>
              <w:spacing w:after="0" w:line="240" w:lineRule="auto"/>
              <w:rPr>
                <w:rFonts w:ascii="Times New Roman" w:hAnsi="Times New Roman"/>
                <w:b/>
                <w:sz w:val="24"/>
                <w:szCs w:val="24"/>
              </w:rPr>
            </w:pPr>
            <w:r w:rsidRPr="00AA2EAB">
              <w:rPr>
                <w:rFonts w:ascii="Times New Roman" w:hAnsi="Times New Roman"/>
                <w:b/>
                <w:sz w:val="24"/>
                <w:szCs w:val="24"/>
              </w:rPr>
              <w:t>No of Trafficked Women</w:t>
            </w:r>
          </w:p>
        </w:tc>
        <w:tc>
          <w:tcPr>
            <w:tcW w:w="0" w:type="auto"/>
          </w:tcPr>
          <w:p w:rsidR="000E1CC4" w:rsidRPr="00AA2EAB" w:rsidRDefault="000E1CC4" w:rsidP="0008408A">
            <w:pPr>
              <w:spacing w:after="0" w:line="240" w:lineRule="auto"/>
              <w:rPr>
                <w:rFonts w:ascii="Times New Roman" w:hAnsi="Times New Roman"/>
                <w:b/>
                <w:sz w:val="24"/>
                <w:szCs w:val="24"/>
              </w:rPr>
            </w:pPr>
            <w:r w:rsidRPr="00AA2EAB">
              <w:rPr>
                <w:rFonts w:ascii="Times New Roman" w:hAnsi="Times New Roman"/>
                <w:b/>
                <w:sz w:val="24"/>
                <w:szCs w:val="24"/>
              </w:rPr>
              <w:t>Nationality</w:t>
            </w:r>
          </w:p>
        </w:tc>
        <w:tc>
          <w:tcPr>
            <w:tcW w:w="0" w:type="auto"/>
          </w:tcPr>
          <w:p w:rsidR="000E1CC4" w:rsidRPr="00AA2EAB" w:rsidRDefault="000E1CC4" w:rsidP="0008408A">
            <w:pPr>
              <w:spacing w:after="0" w:line="240" w:lineRule="auto"/>
              <w:rPr>
                <w:rFonts w:ascii="Times New Roman" w:hAnsi="Times New Roman"/>
                <w:b/>
                <w:sz w:val="24"/>
                <w:szCs w:val="24"/>
              </w:rPr>
            </w:pPr>
            <w:r w:rsidRPr="00AA2EAB">
              <w:rPr>
                <w:rFonts w:ascii="Times New Roman" w:hAnsi="Times New Roman"/>
                <w:b/>
                <w:sz w:val="24"/>
                <w:szCs w:val="24"/>
              </w:rPr>
              <w:t>Destination</w:t>
            </w:r>
          </w:p>
        </w:tc>
        <w:tc>
          <w:tcPr>
            <w:tcW w:w="0" w:type="auto"/>
          </w:tcPr>
          <w:p w:rsidR="000E1CC4" w:rsidRPr="00AA2EAB" w:rsidRDefault="000E1CC4" w:rsidP="0008408A">
            <w:pPr>
              <w:spacing w:after="0" w:line="240" w:lineRule="auto"/>
              <w:rPr>
                <w:rFonts w:ascii="Times New Roman" w:hAnsi="Times New Roman"/>
                <w:b/>
                <w:sz w:val="24"/>
                <w:szCs w:val="24"/>
              </w:rPr>
            </w:pPr>
            <w:r w:rsidRPr="00AA2EAB">
              <w:rPr>
                <w:rFonts w:ascii="Times New Roman" w:hAnsi="Times New Roman"/>
                <w:b/>
                <w:sz w:val="24"/>
                <w:szCs w:val="24"/>
              </w:rPr>
              <w:t>Sources</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70% of 1000 to 10,000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Kolkata (last 5 years)</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 xml:space="preserve">Asian Development Bank, </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800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Kolkata (1990-92)</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30,000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Kolkata</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 CATW</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2,000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Various Cities</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 CATW-Asia Pacific</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10,000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Mumbai, Goa</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 CATW</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200,000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Nepalese</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 xml:space="preserve">           -</w:t>
            </w:r>
          </w:p>
        </w:tc>
        <w:tc>
          <w:tcPr>
            <w:tcW w:w="0" w:type="auto"/>
          </w:tcPr>
          <w:p w:rsidR="000E1CC4" w:rsidRPr="00AA2EAB" w:rsidRDefault="000E1CC4" w:rsidP="0008408A">
            <w:pPr>
              <w:spacing w:after="0" w:line="240" w:lineRule="auto"/>
              <w:rPr>
                <w:rFonts w:ascii="Times New Roman" w:hAnsi="Times New Roman"/>
                <w:sz w:val="24"/>
                <w:szCs w:val="24"/>
              </w:rPr>
            </w:pP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27,000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300,000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Bangladeshi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Various Cities</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Centre for Health and Population Research</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45,000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Nepalese</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Mumbai</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 CWIN (Child Workers in Nepal Concerned Centre) (Year not Provided)</w:t>
            </w:r>
          </w:p>
        </w:tc>
      </w:tr>
      <w:tr w:rsidR="000E1CC4" w:rsidTr="0008408A">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35,000</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Nepalese</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Kolkata</w:t>
            </w:r>
          </w:p>
        </w:tc>
        <w:tc>
          <w:tcPr>
            <w:tcW w:w="0" w:type="auto"/>
          </w:tcPr>
          <w:p w:rsidR="000E1CC4" w:rsidRPr="00AA2EAB" w:rsidRDefault="000E1CC4" w:rsidP="0008408A">
            <w:pPr>
              <w:spacing w:after="0" w:line="240" w:lineRule="auto"/>
              <w:rPr>
                <w:rFonts w:ascii="Times New Roman" w:hAnsi="Times New Roman"/>
                <w:sz w:val="24"/>
                <w:szCs w:val="24"/>
              </w:rPr>
            </w:pPr>
            <w:r w:rsidRPr="00AA2EAB">
              <w:rPr>
                <w:rFonts w:ascii="Times New Roman" w:hAnsi="Times New Roman"/>
                <w:sz w:val="24"/>
                <w:szCs w:val="24"/>
              </w:rPr>
              <w:t>ADB, CWIN (Year Not Provided)</w:t>
            </w:r>
          </w:p>
        </w:tc>
      </w:tr>
    </w:tbl>
    <w:p w:rsidR="000E1CC4" w:rsidRPr="00351A89" w:rsidRDefault="000E1CC4" w:rsidP="000E1CC4">
      <w:pPr>
        <w:pStyle w:val="NormalWeb"/>
        <w:shd w:val="clear" w:color="auto" w:fill="FFFFFF"/>
        <w:spacing w:after="0" w:line="360" w:lineRule="auto"/>
        <w:jc w:val="both"/>
      </w:pPr>
      <w:r w:rsidRPr="00871C71">
        <w:t xml:space="preserve">Glancing at the Table above, </w:t>
      </w:r>
      <w:r>
        <w:t>one can deduce that Bangladesh is a hot spot as far as human trafficking is concerned and majority of the trafficked victims land up in the two metros namely Kolkata and Mumbai. There are many factors responsible for a high volume of human trafficking going on the Indo-Bangladesh border region.</w:t>
      </w:r>
    </w:p>
    <w:p w:rsidR="000E1CC4" w:rsidRPr="0077232B" w:rsidRDefault="000E1CC4" w:rsidP="000E1CC4">
      <w:pPr>
        <w:pStyle w:val="NormalWeb"/>
        <w:shd w:val="clear" w:color="auto" w:fill="FFFFFF"/>
        <w:spacing w:after="0" w:line="360" w:lineRule="auto"/>
        <w:jc w:val="both"/>
        <w:rPr>
          <w:b/>
        </w:rPr>
      </w:pPr>
      <w:r w:rsidRPr="0077232B">
        <w:rPr>
          <w:b/>
        </w:rPr>
        <w:t xml:space="preserve">FACTORS THAT CONTRIBUTE TO THE TRAFFICKING INFRASTRUCTURE </w:t>
      </w:r>
    </w:p>
    <w:p w:rsidR="000E1CC4" w:rsidRDefault="000E1CC4" w:rsidP="000E1CC4">
      <w:pPr>
        <w:pStyle w:val="NormalWeb"/>
        <w:shd w:val="clear" w:color="auto" w:fill="FFFFFF"/>
        <w:spacing w:after="0" w:line="360" w:lineRule="auto"/>
        <w:jc w:val="both"/>
      </w:pPr>
      <w:r>
        <w:t>Poverty, social exclusion or gender discrimination, widespread illiteracy, lack of awareness and poor governance are the main contributing factors to trafficking in persons in Bangladesh.</w:t>
      </w:r>
      <w:r>
        <w:rPr>
          <w:rStyle w:val="FootnoteReference"/>
          <w:rFonts w:eastAsia="Calibri"/>
        </w:rPr>
        <w:footnoteReference w:id="20"/>
      </w:r>
      <w:r>
        <w:t xml:space="preserve"> Besides other exigencies like natural calamities, chronic poverty, kidnapping and fake marriage under duress are also responsible for cross border trafficking. Most people </w:t>
      </w:r>
      <w:r>
        <w:lastRenderedPageBreak/>
        <w:t>do not own land and 45% of the population live below the poverty line.</w:t>
      </w:r>
      <w:r>
        <w:rPr>
          <w:rStyle w:val="FootnoteReference"/>
          <w:rFonts w:eastAsia="Calibri"/>
        </w:rPr>
        <w:footnoteReference w:id="21"/>
      </w:r>
      <w:r>
        <w:t xml:space="preserve"> Urban populations have increased significantly in the last two decades with more than 60%</w:t>
      </w:r>
      <w:r w:rsidRPr="00DD56AD">
        <w:t xml:space="preserve"> </w:t>
      </w:r>
      <w:r>
        <w:t>of the increase attributed to migration flows from rural areas.</w:t>
      </w:r>
      <w:r>
        <w:rPr>
          <w:rStyle w:val="FootnoteReference"/>
          <w:rFonts w:eastAsia="Calibri"/>
        </w:rPr>
        <w:footnoteReference w:id="22"/>
      </w:r>
      <w:r>
        <w:t xml:space="preserve"> Uneven regional development and massive rural-urban migration have contributed to the growth of urban poverty. Poverty provides traffickers with people who have no alternatives for survival and this includes children too who are involved in smuggling as parents feel</w:t>
      </w:r>
      <w:r w:rsidRPr="00D44930">
        <w:rPr>
          <w:rFonts w:ascii="Georgia" w:hAnsi="Georgia"/>
          <w:color w:val="FF0000"/>
          <w:sz w:val="21"/>
          <w:szCs w:val="21"/>
          <w:shd w:val="clear" w:color="auto" w:fill="FFFFFF"/>
        </w:rPr>
        <w:t xml:space="preserve"> </w:t>
      </w:r>
      <w:r w:rsidRPr="00D44930">
        <w:rPr>
          <w:rFonts w:ascii="Georgia" w:hAnsi="Georgia"/>
          <w:sz w:val="21"/>
          <w:szCs w:val="21"/>
          <w:shd w:val="clear" w:color="auto" w:fill="FFFFFF"/>
        </w:rPr>
        <w:t>that the BSF and police will be less harsh with them if caught</w:t>
      </w:r>
      <w:r w:rsidRPr="00D44930">
        <w:t>.</w:t>
      </w:r>
      <w:r>
        <w:t xml:space="preserve"> Impoverished and desperate, they trust the offers of work or a fake marriage abroad which ultimately lead them to be exploited through trafficking</w:t>
      </w:r>
      <w:r>
        <w:rPr>
          <w:rStyle w:val="FootnoteReference"/>
          <w:rFonts w:eastAsia="Calibri"/>
        </w:rPr>
        <w:footnoteReference w:id="23"/>
      </w:r>
      <w:r>
        <w:t xml:space="preserve"> and ends up in ‘survival sex.’</w:t>
      </w:r>
    </w:p>
    <w:p w:rsidR="000E1CC4" w:rsidRPr="003B0FFD" w:rsidRDefault="000E1CC4" w:rsidP="000E1CC4">
      <w:pPr>
        <w:pStyle w:val="NormalWeb"/>
        <w:shd w:val="clear" w:color="auto" w:fill="FFFFFF"/>
        <w:spacing w:after="0" w:line="360" w:lineRule="auto"/>
        <w:jc w:val="both"/>
        <w:rPr>
          <w:color w:val="FF0000"/>
        </w:rPr>
      </w:pPr>
      <w:r>
        <w:t xml:space="preserve">Many women in prostitution are forcibly </w:t>
      </w:r>
      <w:r w:rsidRPr="00D736BA">
        <w:t xml:space="preserve">fed </w:t>
      </w:r>
      <w:r>
        <w:rPr>
          <w:i/>
        </w:rPr>
        <w:t xml:space="preserve">Oradexon, </w:t>
      </w:r>
      <w:r>
        <w:t>(</w:t>
      </w:r>
      <w:r w:rsidRPr="00A232EB">
        <w:t>also known as ‘cow’s tablet’ in the local parlance</w:t>
      </w:r>
      <w:r>
        <w:t>)</w:t>
      </w:r>
      <w:r w:rsidRPr="00A232EB">
        <w:t xml:space="preserve"> to make them gai</w:t>
      </w:r>
      <w:r>
        <w:t>n weight,</w:t>
      </w:r>
      <w:r w:rsidRPr="00D736BA">
        <w:t xml:space="preserve"> look better</w:t>
      </w:r>
      <w:r>
        <w:rPr>
          <w:rStyle w:val="FootnoteReference"/>
          <w:rFonts w:eastAsia="Calibri"/>
        </w:rPr>
        <w:footnoteReference w:id="24"/>
      </w:r>
      <w:r>
        <w:t xml:space="preserve"> and which ultimately attracts more clients and therefore more money.</w:t>
      </w:r>
      <w:r w:rsidRPr="003E4342">
        <w:rPr>
          <w:rFonts w:ascii="Georgia" w:hAnsi="Georgia"/>
          <w:color w:val="FF0000"/>
          <w:sz w:val="21"/>
          <w:szCs w:val="21"/>
          <w:shd w:val="clear" w:color="auto" w:fill="FFFFFF"/>
        </w:rPr>
        <w:t xml:space="preserve"> </w:t>
      </w:r>
      <w:r w:rsidRPr="0023148D">
        <w:rPr>
          <w:shd w:val="clear" w:color="auto" w:fill="FFFFFF"/>
        </w:rPr>
        <w:t>Women who were initially into smuggling are now in sex work</w:t>
      </w:r>
      <w:r>
        <w:rPr>
          <w:shd w:val="clear" w:color="auto" w:fill="FFFFFF"/>
        </w:rPr>
        <w:t xml:space="preserve"> due to its lucrative ends as also to avoid harassment suffered at the hands of the BSF. </w:t>
      </w:r>
      <w:r w:rsidRPr="0023148D">
        <w:rPr>
          <w:shd w:val="clear" w:color="auto" w:fill="FFFFFF"/>
        </w:rPr>
        <w:t>Many were literally pushed into sex work be</w:t>
      </w:r>
      <w:r>
        <w:rPr>
          <w:shd w:val="clear" w:color="auto" w:fill="FFFFFF"/>
        </w:rPr>
        <w:t>cause those guarding the borders</w:t>
      </w:r>
      <w:r w:rsidRPr="0023148D">
        <w:rPr>
          <w:shd w:val="clear" w:color="auto" w:fill="FFFFFF"/>
        </w:rPr>
        <w:t xml:space="preserve"> demanded sexual gratification.</w:t>
      </w:r>
      <w:r w:rsidRPr="003929B7">
        <w:rPr>
          <w:rFonts w:ascii="Georgia" w:hAnsi="Georgia"/>
          <w:color w:val="3B3A39"/>
          <w:sz w:val="21"/>
          <w:szCs w:val="21"/>
          <w:shd w:val="clear" w:color="auto" w:fill="FFFFFF"/>
        </w:rPr>
        <w:t xml:space="preserve"> </w:t>
      </w:r>
      <w:r w:rsidRPr="002E1596">
        <w:rPr>
          <w:shd w:val="clear" w:color="auto" w:fill="FFFFFF"/>
        </w:rPr>
        <w:t xml:space="preserve">The demand for sex trade is so high and the returns so lucrative that women who were in farming are now into sex work. In addition to women who take to the trade because they have been abandoned by their husbands and have to bring up children, there are young girls who have left homes with relatives or agents who promised them jobs in Kolkata, Delhi and Mumbai and then sold them into prostitution. </w:t>
      </w:r>
      <w:r w:rsidRPr="003B0FFD">
        <w:rPr>
          <w:shd w:val="clear" w:color="auto" w:fill="FFFFFF"/>
        </w:rPr>
        <w:t>The third category is that of young girls who have been married by their parents to men posing as businessmen or workers from India and then sold to the brothels.</w:t>
      </w:r>
      <w:r w:rsidRPr="003B0FFD">
        <w:rPr>
          <w:rStyle w:val="FootnoteReference"/>
          <w:rFonts w:eastAsia="Calibri"/>
          <w:shd w:val="clear" w:color="auto" w:fill="FFFFFF"/>
        </w:rPr>
        <w:t xml:space="preserve"> </w:t>
      </w:r>
      <w:r w:rsidRPr="003B0FFD">
        <w:rPr>
          <w:shd w:val="clear" w:color="auto" w:fill="FFFFFF"/>
        </w:rPr>
        <w:t>It has also been seen that smuggling and sex are intertwined as smugglers regularly supply women to the BSF to facilitate passage of goods. When there is a group of women smugglers, one member offers herself to the BSF or the BDR. This is also done in rotation so that others can continue with the smuggling.</w:t>
      </w:r>
      <w:r w:rsidRPr="003B0FFD">
        <w:rPr>
          <w:rStyle w:val="FootnoteReference"/>
          <w:rFonts w:eastAsia="Calibri"/>
          <w:shd w:val="clear" w:color="auto" w:fill="FFFFFF"/>
        </w:rPr>
        <w:t xml:space="preserve"> </w:t>
      </w:r>
      <w:r w:rsidRPr="003B0FFD">
        <w:rPr>
          <w:rStyle w:val="FootnoteReference"/>
          <w:rFonts w:eastAsia="Calibri"/>
          <w:shd w:val="clear" w:color="auto" w:fill="FFFFFF"/>
        </w:rPr>
        <w:footnoteReference w:id="25"/>
      </w:r>
      <w:r w:rsidRPr="003B0FFD">
        <w:rPr>
          <w:shd w:val="clear" w:color="auto" w:fill="FFFFFF"/>
        </w:rPr>
        <w:t xml:space="preserve"> </w:t>
      </w:r>
      <w:r w:rsidRPr="003B0FFD">
        <w:rPr>
          <w:rStyle w:val="apple-converted-space"/>
          <w:rFonts w:eastAsia="Calibri"/>
          <w:color w:val="3B3A39"/>
          <w:shd w:val="clear" w:color="auto" w:fill="FFFFFF"/>
        </w:rPr>
        <w:t> </w:t>
      </w:r>
      <w:r w:rsidRPr="003B0FFD">
        <w:rPr>
          <w:color w:val="FF0000"/>
          <w:shd w:val="clear" w:color="auto" w:fill="FFFFFF"/>
        </w:rPr>
        <w:t xml:space="preserve"> </w:t>
      </w:r>
    </w:p>
    <w:p w:rsidR="000E1CC4" w:rsidRPr="00E10B4A" w:rsidRDefault="003951F6" w:rsidP="000E1CC4">
      <w:pPr>
        <w:pStyle w:val="NormalWeb"/>
        <w:shd w:val="clear" w:color="auto" w:fill="FFFFFF"/>
        <w:spacing w:after="0" w:line="360" w:lineRule="auto"/>
        <w:jc w:val="both"/>
      </w:pPr>
      <w:r>
        <w:t>According to a Report by UNICEF, w</w:t>
      </w:r>
      <w:r w:rsidR="000E1CC4">
        <w:t xml:space="preserve">omen are treated as second class citizens and often do not receive any formal schooling. Men are considered dominant in society and violence </w:t>
      </w:r>
      <w:r w:rsidR="000E1CC4">
        <w:lastRenderedPageBreak/>
        <w:t>against women is a widely accepted and used tactic for maintaining control.</w:t>
      </w:r>
      <w:r w:rsidR="000E1CC4">
        <w:rPr>
          <w:rStyle w:val="FootnoteReference"/>
          <w:rFonts w:eastAsia="Calibri"/>
        </w:rPr>
        <w:footnoteReference w:id="26"/>
      </w:r>
      <w:r w:rsidR="000E1CC4">
        <w:t xml:space="preserve"> This mentality often encourages the view of women as material objects rather as human beings, a mentality that often leads to abuse and trafficking of women.</w:t>
      </w:r>
      <w:r w:rsidR="000E1CC4">
        <w:rPr>
          <w:rStyle w:val="FootnoteReference"/>
          <w:rFonts w:eastAsia="Calibri"/>
        </w:rPr>
        <w:footnoteReference w:id="27"/>
      </w:r>
      <w:r w:rsidR="000E1CC4">
        <w:t xml:space="preserve"> In Bangladesh, poor infrastructure encourages trafficking and which is a vicious cycle that is dictated by the prevailing price which in turn depends upon the quality of girls and the nature of officer on duty.</w:t>
      </w:r>
      <w:r w:rsidR="000E1CC4" w:rsidRPr="00C55538">
        <w:rPr>
          <w:rFonts w:ascii="Arial" w:hAnsi="Arial" w:cs="Arial"/>
          <w:color w:val="000000"/>
          <w:sz w:val="28"/>
          <w:szCs w:val="28"/>
        </w:rPr>
        <w:t xml:space="preserve"> </w:t>
      </w:r>
      <w:r w:rsidR="000E1CC4" w:rsidRPr="00C55538">
        <w:rPr>
          <w:color w:val="000000"/>
        </w:rPr>
        <w:t>Most Bangladeshi women who work as prostitutes in India are illiterate, were abandoned by their husbands, and have children to raise. Many were duped by members of their own community on promises of marriage or jobs. Some are actually married and the</w:t>
      </w:r>
      <w:r w:rsidR="000E1CC4">
        <w:rPr>
          <w:color w:val="000000"/>
        </w:rPr>
        <w:t>ir</w:t>
      </w:r>
      <w:r w:rsidR="000E1CC4" w:rsidRPr="00C55538">
        <w:rPr>
          <w:color w:val="000000"/>
        </w:rPr>
        <w:t xml:space="preserve"> husba</w:t>
      </w:r>
      <w:r w:rsidR="000E1CC4">
        <w:rPr>
          <w:color w:val="000000"/>
        </w:rPr>
        <w:t>nds</w:t>
      </w:r>
      <w:r w:rsidR="000E1CC4" w:rsidRPr="00C55538">
        <w:rPr>
          <w:color w:val="000000"/>
        </w:rPr>
        <w:t xml:space="preserve"> sell them off</w:t>
      </w:r>
      <w:r w:rsidR="000E1CC4">
        <w:rPr>
          <w:color w:val="000000"/>
        </w:rPr>
        <w:t xml:space="preserve"> while others who </w:t>
      </w:r>
      <w:r w:rsidR="000E1CC4" w:rsidRPr="00C55538">
        <w:rPr>
          <w:color w:val="000000"/>
        </w:rPr>
        <w:t>travel to larger Indian cities like Delhi and Mumbai as maids but end up becoming prostitutes in cities, smaller border towns or along highways</w:t>
      </w:r>
      <w:r w:rsidR="000E1CC4" w:rsidRPr="00F02795">
        <w:rPr>
          <w:color w:val="000000"/>
        </w:rPr>
        <w:t>. Rescued women often return to the profession or settle down in the border region again when they are released, since there are not enough shelters, training centers or job alternatives to help them do otherwise.</w:t>
      </w:r>
      <w:r w:rsidR="000E1CC4">
        <w:rPr>
          <w:color w:val="000000"/>
        </w:rPr>
        <w:t xml:space="preserve"> </w:t>
      </w:r>
      <w:r w:rsidR="000E1CC4" w:rsidRPr="00F02795">
        <w:rPr>
          <w:color w:val="000000"/>
        </w:rPr>
        <w:t>Sometimes the rescued women have grown accustomed to their life and do not want to return to the village and to poverty.</w:t>
      </w:r>
      <w:r w:rsidR="000E1CC4">
        <w:rPr>
          <w:color w:val="000000"/>
        </w:rPr>
        <w:t xml:space="preserve"> In the recent times, the collapse of the garment industries after September 2001 was another reason for the increase in trafficking of women and children.</w:t>
      </w:r>
      <w:r w:rsidR="000E1CC4" w:rsidRPr="00880454">
        <w:rPr>
          <w:rStyle w:val="FootnoteReference"/>
          <w:rFonts w:eastAsia="Calibri"/>
          <w:spacing w:val="10"/>
        </w:rPr>
        <w:footnoteReference w:id="28"/>
      </w:r>
    </w:p>
    <w:p w:rsidR="000E1CC4" w:rsidRPr="00B1356F" w:rsidRDefault="000E1CC4" w:rsidP="000E1CC4">
      <w:pPr>
        <w:pStyle w:val="NormalWeb"/>
        <w:shd w:val="clear" w:color="auto" w:fill="FFFFFF"/>
        <w:spacing w:after="0" w:line="360" w:lineRule="auto"/>
        <w:jc w:val="both"/>
        <w:rPr>
          <w:rFonts w:ascii="Arial" w:hAnsi="Arial" w:cs="Arial"/>
          <w:color w:val="494949"/>
          <w:sz w:val="18"/>
          <w:szCs w:val="18"/>
          <w:shd w:val="clear" w:color="auto" w:fill="FFFFFF"/>
        </w:rPr>
      </w:pPr>
      <w:r>
        <w:t xml:space="preserve">It has often been found that the national guards on both sides of the border i.e. the Border Security Force (BSF) on the Indian side and the Border Guards of Bangladesh (BGB) </w:t>
      </w:r>
      <w:r w:rsidRPr="007E4092">
        <w:t>often become party to the crime.</w:t>
      </w:r>
      <w:r w:rsidRPr="007E4092">
        <w:rPr>
          <w:rStyle w:val="FootnoteReference"/>
          <w:rFonts w:eastAsia="Calibri"/>
        </w:rPr>
        <w:footnoteReference w:id="29"/>
      </w:r>
      <w:r w:rsidRPr="007E4092">
        <w:t xml:space="preserve"> </w:t>
      </w:r>
      <w:r w:rsidRPr="007E4092">
        <w:rPr>
          <w:shd w:val="clear" w:color="auto" w:fill="FFFFFF"/>
        </w:rPr>
        <w:t xml:space="preserve">According to the Bangladesh government and various human rights groups in both countries, the fencing has done more harm than good, and the BSF’s </w:t>
      </w:r>
      <w:r>
        <w:rPr>
          <w:shd w:val="clear" w:color="auto" w:fill="FFFFFF"/>
        </w:rPr>
        <w:t xml:space="preserve">immense powers and </w:t>
      </w:r>
      <w:r w:rsidRPr="007E4092">
        <w:rPr>
          <w:shd w:val="clear" w:color="auto" w:fill="FFFFFF"/>
        </w:rPr>
        <w:t>strong</w:t>
      </w:r>
      <w:r>
        <w:rPr>
          <w:shd w:val="clear" w:color="auto" w:fill="FFFFFF"/>
        </w:rPr>
        <w:t xml:space="preserve"> </w:t>
      </w:r>
      <w:r w:rsidRPr="007E4092">
        <w:rPr>
          <w:shd w:val="clear" w:color="auto" w:fill="FFFFFF"/>
        </w:rPr>
        <w:t>arm methods are incommensurate with India’s problems on its eastern border.</w:t>
      </w:r>
      <w:r w:rsidRPr="007E4092">
        <w:rPr>
          <w:rStyle w:val="FootnoteReference"/>
          <w:rFonts w:eastAsia="Calibri"/>
          <w:shd w:val="clear" w:color="auto" w:fill="FFFFFF"/>
        </w:rPr>
        <w:footnoteReference w:id="30"/>
      </w:r>
      <w:r>
        <w:rPr>
          <w:rFonts w:ascii="Arial" w:hAnsi="Arial" w:cs="Arial"/>
          <w:color w:val="494949"/>
          <w:sz w:val="18"/>
          <w:szCs w:val="18"/>
          <w:shd w:val="clear" w:color="auto" w:fill="FFFFFF"/>
        </w:rPr>
        <w:t xml:space="preserve"> </w:t>
      </w:r>
      <w:r w:rsidRPr="007E4092">
        <w:rPr>
          <w:shd w:val="clear" w:color="auto" w:fill="FFFFFF"/>
        </w:rPr>
        <w:t>Hundreds of cases have b</w:t>
      </w:r>
      <w:r>
        <w:rPr>
          <w:shd w:val="clear" w:color="auto" w:fill="FFFFFF"/>
        </w:rPr>
        <w:t xml:space="preserve">een documented of BSF brutality which includes </w:t>
      </w:r>
      <w:r w:rsidRPr="007E4092">
        <w:rPr>
          <w:shd w:val="clear" w:color="auto" w:fill="FFFFFF"/>
        </w:rPr>
        <w:t>verbal assaults, i</w:t>
      </w:r>
      <w:r>
        <w:rPr>
          <w:shd w:val="clear" w:color="auto" w:fill="FFFFFF"/>
        </w:rPr>
        <w:t xml:space="preserve">ntimidation, rapes and killings </w:t>
      </w:r>
      <w:r w:rsidRPr="007E4092">
        <w:rPr>
          <w:shd w:val="clear" w:color="auto" w:fill="FFFFFF"/>
        </w:rPr>
        <w:t>against both Indians and Bangladeshis living and working along the border region or dealing in legal trans</w:t>
      </w:r>
      <w:r>
        <w:rPr>
          <w:shd w:val="clear" w:color="auto" w:fill="FFFFFF"/>
        </w:rPr>
        <w:t>-</w:t>
      </w:r>
      <w:r w:rsidRPr="007E4092">
        <w:rPr>
          <w:shd w:val="clear" w:color="auto" w:fill="FFFFFF"/>
        </w:rPr>
        <w:t xml:space="preserve">border transactions. Indian villagers are often afraid to approach BSF border checkpoints to cross over to their farms and </w:t>
      </w:r>
      <w:r w:rsidRPr="007E4092">
        <w:rPr>
          <w:shd w:val="clear" w:color="auto" w:fill="FFFFFF"/>
        </w:rPr>
        <w:lastRenderedPageBreak/>
        <w:t>pastures, many of which have best</w:t>
      </w:r>
      <w:r>
        <w:rPr>
          <w:shd w:val="clear" w:color="auto" w:fill="FFFFFF"/>
        </w:rPr>
        <w:t xml:space="preserve"> </w:t>
      </w:r>
      <w:r w:rsidRPr="007E4092">
        <w:rPr>
          <w:shd w:val="clear" w:color="auto" w:fill="FFFFFF"/>
        </w:rPr>
        <w:t>ridden the border, the Partition’s detested ‘Radcliffe Line’, since the Bengal Presidency in the mid-19th century.</w:t>
      </w:r>
      <w:r>
        <w:rPr>
          <w:rStyle w:val="FootnoteReference"/>
          <w:rFonts w:eastAsia="Calibri"/>
          <w:shd w:val="clear" w:color="auto" w:fill="FFFFFF"/>
        </w:rPr>
        <w:footnoteReference w:id="31"/>
      </w:r>
      <w:r>
        <w:rPr>
          <w:rFonts w:ascii="Arial" w:hAnsi="Arial" w:cs="Arial"/>
          <w:color w:val="494949"/>
          <w:sz w:val="18"/>
          <w:szCs w:val="18"/>
          <w:shd w:val="clear" w:color="auto" w:fill="FFFFFF"/>
        </w:rPr>
        <w:t xml:space="preserve">  </w:t>
      </w:r>
    </w:p>
    <w:p w:rsidR="000E1CC4" w:rsidRPr="00185697" w:rsidRDefault="000E1CC4" w:rsidP="000E1CC4">
      <w:pPr>
        <w:pStyle w:val="NormalWeb"/>
        <w:shd w:val="clear" w:color="auto" w:fill="FFFFFF"/>
        <w:spacing w:after="0" w:line="360" w:lineRule="auto"/>
        <w:jc w:val="both"/>
        <w:rPr>
          <w:rFonts w:ascii="Arial" w:hAnsi="Arial" w:cs="Arial"/>
          <w:color w:val="494949"/>
          <w:sz w:val="18"/>
          <w:szCs w:val="18"/>
          <w:shd w:val="clear" w:color="auto" w:fill="FFFFFF"/>
        </w:rPr>
      </w:pPr>
      <w:r>
        <w:t>Less than 10% of children are registered at birth, making trafficking easier.</w:t>
      </w:r>
      <w:r>
        <w:rPr>
          <w:rStyle w:val="FootnoteReference"/>
          <w:rFonts w:eastAsia="Calibri"/>
        </w:rPr>
        <w:footnoteReference w:id="32"/>
      </w:r>
      <w:r>
        <w:t xml:space="preserve"> Studies have found that only 57% of teenage girls have even heard of HIV/AIDS in Bangladesh revealing that there is a lot of unprotected sex.</w:t>
      </w:r>
      <w:r>
        <w:rPr>
          <w:rStyle w:val="FootnoteReference"/>
          <w:rFonts w:eastAsia="Calibri"/>
        </w:rPr>
        <w:footnoteReference w:id="33"/>
      </w:r>
      <w:r>
        <w:t>The practice of a dowry system is yet another mechanism of trafficking. When a dowry has not been paid upfront, the husband or other family members may abuse the girl to pressure the girl’s family to speed along the dowry payment. In the process, the girl may flee to escape the abuse, thus becoming vulnerable to trafficking and prostitution.</w:t>
      </w:r>
      <w:r>
        <w:rPr>
          <w:rStyle w:val="FootnoteReference"/>
          <w:rFonts w:eastAsia="Calibri"/>
        </w:rPr>
        <w:footnoteReference w:id="34"/>
      </w:r>
    </w:p>
    <w:p w:rsidR="000E1CC4" w:rsidRPr="00293EA9" w:rsidRDefault="000E1CC4" w:rsidP="000E1CC4">
      <w:pPr>
        <w:pStyle w:val="NormalWeb"/>
        <w:shd w:val="clear" w:color="auto" w:fill="FFFFFF"/>
        <w:spacing w:after="0" w:line="360" w:lineRule="auto"/>
        <w:jc w:val="both"/>
      </w:pPr>
      <w:r>
        <w:t xml:space="preserve">Trafficking in Bangladesh is mainly for commercial sexual exploitation and forced labour. </w:t>
      </w:r>
      <w:r w:rsidRPr="00C7707C">
        <w:t xml:space="preserve">A 2006 study on the commercial sexual </w:t>
      </w:r>
      <w:r>
        <w:t>exploitation of children (CSEC) found that nearly 27,000 Bangladeshi women and children have been forced into prostitution in India, and around 40,000 children from Bangladesh are involved in prostitution in Pakistan.</w:t>
      </w:r>
      <w:r>
        <w:rPr>
          <w:rStyle w:val="FootnoteReference"/>
          <w:rFonts w:eastAsia="Calibri"/>
        </w:rPr>
        <w:footnoteReference w:id="35"/>
      </w:r>
      <w:r>
        <w:t>It is estimated that Bangladeshi women sold into brothels serve approximately 19 clients per week, few of whom use protection.</w:t>
      </w:r>
      <w:r>
        <w:rPr>
          <w:rStyle w:val="FootnoteReference"/>
          <w:rFonts w:eastAsia="Calibri"/>
        </w:rPr>
        <w:footnoteReference w:id="36"/>
      </w:r>
      <w:r>
        <w:t xml:space="preserve"> Forced labor is another reason for Bangladeshi people to be trafficked. As demand for cheap labor is so high, people are trafficked into domestic work, farm work, organized begging, and factory work.</w:t>
      </w:r>
      <w:r>
        <w:rPr>
          <w:rStyle w:val="FootnoteReference"/>
          <w:rFonts w:eastAsia="Calibri"/>
        </w:rPr>
        <w:footnoteReference w:id="37"/>
      </w:r>
      <w:r>
        <w:t xml:space="preserve"> Furthermore, men seeking work abroad as expatriate labor in countries, such as in Malaysia and other Middle East countries, occasionally find themselves in exploitative situations of forced labor, with conditions including restrictions on movement, threats, and physical assault</w:t>
      </w:r>
      <w:r w:rsidRPr="00880454">
        <w:t>.</w:t>
      </w:r>
      <w:r w:rsidRPr="00880454">
        <w:rPr>
          <w:rStyle w:val="FootnoteReference"/>
          <w:rFonts w:eastAsia="Calibri"/>
        </w:rPr>
        <w:footnoteReference w:id="38"/>
      </w:r>
      <w:r w:rsidRPr="00880454">
        <w:rPr>
          <w:spacing w:val="10"/>
        </w:rPr>
        <w:t xml:space="preserve"> </w:t>
      </w:r>
    </w:p>
    <w:p w:rsidR="000E1CC4" w:rsidRPr="000719C4" w:rsidRDefault="000E1CC4" w:rsidP="000E1CC4">
      <w:pPr>
        <w:pStyle w:val="NormalWeb"/>
        <w:shd w:val="clear" w:color="auto" w:fill="FFFFFF"/>
        <w:spacing w:before="150" w:beforeAutospacing="0" w:after="150" w:afterAutospacing="0" w:line="360" w:lineRule="auto"/>
        <w:jc w:val="both"/>
        <w:rPr>
          <w:b/>
        </w:rPr>
      </w:pPr>
      <w:r>
        <w:rPr>
          <w:b/>
        </w:rPr>
        <w:t xml:space="preserve">‘POINTS’ / NODES </w:t>
      </w:r>
      <w:r w:rsidRPr="000719C4">
        <w:rPr>
          <w:b/>
        </w:rPr>
        <w:t>OF TRAFFICKING:</w:t>
      </w:r>
    </w:p>
    <w:p w:rsidR="000E1CC4" w:rsidRDefault="000E1CC4" w:rsidP="000E1CC4">
      <w:pPr>
        <w:pStyle w:val="NormalWeb"/>
        <w:shd w:val="clear" w:color="auto" w:fill="FFFFFF"/>
        <w:spacing w:before="150" w:beforeAutospacing="0" w:after="150" w:afterAutospacing="0" w:line="360" w:lineRule="auto"/>
        <w:jc w:val="both"/>
      </w:pPr>
      <w:r>
        <w:t xml:space="preserve">In Bangladesh, it is not only women and girls that are trafficked, but a significant number of boys and men are also trafficked internally and internationally for sexual exploitation. Furthermore, official procedures for exiting and entering Bangladesh are rarely enforced and </w:t>
      </w:r>
      <w:r>
        <w:lastRenderedPageBreak/>
        <w:t>there is no specific legislation addressing cross border trafficking. The expansive and porous borders between India and Bangladesh are conducive to external trafficking.</w:t>
      </w:r>
      <w:r>
        <w:rPr>
          <w:rStyle w:val="FootnoteReference"/>
          <w:rFonts w:eastAsia="Calibri"/>
        </w:rPr>
        <w:footnoteReference w:id="39"/>
      </w:r>
      <w:r>
        <w:t xml:space="preserve"> </w:t>
      </w:r>
      <w:r w:rsidRPr="003951F6">
        <w:t>This coupled with a lack of border controls, lax documentation requirements and tacit networks with the political class and border officials allow traffickers to freely shuffle people across borders.</w:t>
      </w:r>
      <w:r w:rsidRPr="00E3110E">
        <w:rPr>
          <w:color w:val="FF0000"/>
        </w:rPr>
        <w:t xml:space="preserve"> </w:t>
      </w:r>
      <w:r>
        <w:t xml:space="preserve">There are as many as 20 transit points from districts of </w:t>
      </w:r>
      <w:smartTag w:uri="urn:schemas-microsoft-com:office:smarttags" w:element="country-region">
        <w:r>
          <w:t>Bangladesh</w:t>
        </w:r>
      </w:smartTag>
      <w:r>
        <w:t xml:space="preserve"> bordering </w:t>
      </w:r>
      <w:smartTag w:uri="urn:schemas-microsoft-com:office:smarttags" w:element="place">
        <w:smartTag w:uri="urn:schemas-microsoft-com:office:smarttags" w:element="country-region">
          <w:r>
            <w:t>India</w:t>
          </w:r>
        </w:smartTag>
      </w:smartTag>
      <w:r>
        <w:t xml:space="preserve"> through which women are trafficked.</w:t>
      </w:r>
      <w:r w:rsidRPr="00477708">
        <w:t xml:space="preserve"> Twenty-eight districts of Bangladesh have common borders with India and two districts have borders with Myanmar, and those are being used by the traffickers in human trafficking, especially women and children</w:t>
      </w:r>
      <w:r>
        <w:t xml:space="preserve">. </w:t>
      </w:r>
      <w:r w:rsidRPr="003951F6">
        <w:t>According to intelligence sources, the frontier areas of Khulna, Jessore, Satkhira, Rajshahi, Dinajpur, Rangpur, Mymensingh, Comilla, Brahmanbaria, and Sylhet are frequently used as land routes for human trafficking.</w:t>
      </w:r>
      <w:r>
        <w:t xml:space="preserve"> Apart from these, there are several land ports attached to India such as Benapol, Hili, Sharsha, which are often used as transit point of trafficking due to corrupt land port officials and security forces of both countries. Choudanga, Jhenaidah, Meherpur, Kushtia in the South-West region and Chittagong and Cox’s Bazar in the south east region of Bangladesh are frequently used as land routes for trafficking.</w:t>
      </w:r>
      <w:r>
        <w:rPr>
          <w:rStyle w:val="FootnoteReference"/>
          <w:rFonts w:eastAsia="Calibri"/>
        </w:rPr>
        <w:footnoteReference w:id="40"/>
      </w:r>
      <w:r>
        <w:t xml:space="preserve">   </w:t>
      </w:r>
    </w:p>
    <w:p w:rsidR="000E1CC4" w:rsidRDefault="000E1CC4" w:rsidP="000E1CC4">
      <w:pPr>
        <w:pStyle w:val="NormalWeb"/>
        <w:shd w:val="clear" w:color="auto" w:fill="FFFFFF"/>
        <w:spacing w:before="150" w:beforeAutospacing="0" w:after="150" w:afterAutospacing="0" w:line="360" w:lineRule="auto"/>
        <w:jc w:val="both"/>
      </w:pPr>
      <w:r w:rsidRPr="00AB6D23">
        <w:t>In the northern region, Kurigram,</w:t>
      </w:r>
      <w:r>
        <w:t xml:space="preserve"> Joypurhat,</w:t>
      </w:r>
      <w:r w:rsidRPr="00AB6D23">
        <w:t xml:space="preserve"> Lalmonirhat, Nilphamari, Panchagarh, Thakurgoan, Dinajpur, Naogoan, Chapai Nawabganj, and Rajshahi, and in the south, Jessore and Satkhira are the areas in which women and children are most vulnerable to trafficking.</w:t>
      </w:r>
      <w:r>
        <w:t xml:space="preserve"> </w:t>
      </w:r>
      <w:r w:rsidRPr="00AB6D23">
        <w:t>Besides, Cox’s Bazar is the main point from where the children and women are gathered before being smuggled out to Myanmar.</w:t>
      </w:r>
      <w:r>
        <w:rPr>
          <w:rStyle w:val="FootnoteReference"/>
          <w:rFonts w:eastAsia="Calibri"/>
        </w:rPr>
        <w:footnoteReference w:id="41"/>
      </w:r>
    </w:p>
    <w:p w:rsidR="00B051B4" w:rsidRDefault="000E1CC4" w:rsidP="006A561F">
      <w:pPr>
        <w:pStyle w:val="NormalWeb"/>
        <w:shd w:val="clear" w:color="auto" w:fill="FFFFFF"/>
        <w:spacing w:before="150" w:beforeAutospacing="0" w:after="150" w:afterAutospacing="0" w:line="360" w:lineRule="auto"/>
        <w:jc w:val="both"/>
      </w:pPr>
      <w:r>
        <w:t>Traffickers often use different routes at different times to avoid the police and other law enforcing agencies. However, for entering India through West Bengal, the two most common routes in the south-west region are the Benapol border in Jessore from where almost 50% of the trafficking takes place and Bhomra and Satkhira. Another significant flow of trafficking takes place through various border points like Hili, Singimari, Mogolhat, Burimari, Durgapur, Villabari, Ramkhana, Vurungamari and Batrigach in the northern region of Bangladesh.</w:t>
      </w:r>
      <w:r>
        <w:rPr>
          <w:rStyle w:val="FootnoteReference"/>
          <w:rFonts w:eastAsia="Calibri"/>
        </w:rPr>
        <w:footnoteReference w:id="42"/>
      </w:r>
      <w:r>
        <w:t xml:space="preserve">  . </w:t>
      </w:r>
    </w:p>
    <w:p w:rsidR="006A561F" w:rsidRDefault="006A561F" w:rsidP="006A561F">
      <w:pPr>
        <w:pStyle w:val="NormalWeb"/>
        <w:shd w:val="clear" w:color="auto" w:fill="FFFFFF"/>
        <w:spacing w:before="150" w:beforeAutospacing="0" w:after="150" w:afterAutospacing="0" w:line="360" w:lineRule="auto"/>
        <w:jc w:val="both"/>
      </w:pPr>
    </w:p>
    <w:p w:rsidR="006A561F" w:rsidRDefault="006A561F" w:rsidP="006A561F">
      <w:pPr>
        <w:pStyle w:val="NormalWeb"/>
        <w:shd w:val="clear" w:color="auto" w:fill="FFFFFF"/>
        <w:spacing w:before="150" w:beforeAutospacing="0" w:after="150" w:afterAutospacing="0" w:line="360" w:lineRule="auto"/>
        <w:jc w:val="both"/>
      </w:pPr>
    </w:p>
    <w:p w:rsidR="006A561F" w:rsidRPr="006A561F" w:rsidRDefault="006A561F" w:rsidP="006A561F">
      <w:pPr>
        <w:pStyle w:val="NormalWeb"/>
        <w:shd w:val="clear" w:color="auto" w:fill="FFFFFF"/>
        <w:spacing w:before="150" w:beforeAutospacing="0" w:after="150" w:afterAutospacing="0" w:line="360" w:lineRule="auto"/>
        <w:jc w:val="both"/>
      </w:pPr>
    </w:p>
    <w:p w:rsidR="000E1CC4" w:rsidRPr="001B27B4" w:rsidRDefault="00A43578" w:rsidP="000E1CC4">
      <w:pPr>
        <w:spacing w:line="360" w:lineRule="auto"/>
        <w:jc w:val="both"/>
        <w:rPr>
          <w:rFonts w:ascii="Times New Roman" w:hAnsi="Times New Roman"/>
          <w:b/>
          <w:sz w:val="24"/>
          <w:szCs w:val="24"/>
        </w:rPr>
      </w:pPr>
      <w:r>
        <w:rPr>
          <w:rFonts w:ascii="Times New Roman" w:hAnsi="Times New Roman"/>
          <w:b/>
          <w:sz w:val="24"/>
          <w:szCs w:val="24"/>
        </w:rPr>
        <w:t>ECONOMIC INTEGRATION AND ROLE OF CORRIDORS</w:t>
      </w:r>
      <w:r w:rsidR="000E1CC4" w:rsidRPr="001B27B4">
        <w:rPr>
          <w:rFonts w:ascii="Times New Roman" w:hAnsi="Times New Roman"/>
          <w:b/>
          <w:sz w:val="24"/>
          <w:szCs w:val="24"/>
        </w:rPr>
        <w:t xml:space="preserve">: </w:t>
      </w:r>
      <w:r>
        <w:rPr>
          <w:rFonts w:ascii="Times New Roman" w:hAnsi="Times New Roman"/>
          <w:b/>
          <w:sz w:val="24"/>
          <w:szCs w:val="24"/>
        </w:rPr>
        <w:t xml:space="preserve">BCIM-EC, </w:t>
      </w:r>
      <w:r w:rsidR="009D4683">
        <w:rPr>
          <w:rFonts w:ascii="Times New Roman" w:hAnsi="Times New Roman"/>
          <w:b/>
          <w:sz w:val="24"/>
          <w:szCs w:val="24"/>
        </w:rPr>
        <w:t>INDIA</w:t>
      </w:r>
      <w:r w:rsidR="000E1CC4" w:rsidRPr="001B27B4">
        <w:rPr>
          <w:rFonts w:ascii="Times New Roman" w:hAnsi="Times New Roman"/>
          <w:b/>
          <w:sz w:val="24"/>
          <w:szCs w:val="24"/>
        </w:rPr>
        <w:t xml:space="preserve"> AND BANGLADESH</w:t>
      </w:r>
    </w:p>
    <w:p w:rsidR="000E1CC4" w:rsidRDefault="000E1CC4" w:rsidP="000E1CC4">
      <w:pPr>
        <w:spacing w:line="360" w:lineRule="auto"/>
        <w:jc w:val="both"/>
        <w:rPr>
          <w:rFonts w:ascii="Times New Roman" w:hAnsi="Times New Roman"/>
          <w:sz w:val="24"/>
          <w:szCs w:val="24"/>
        </w:rPr>
      </w:pPr>
      <w:r>
        <w:rPr>
          <w:rFonts w:ascii="Times New Roman" w:hAnsi="Times New Roman"/>
          <w:sz w:val="24"/>
          <w:szCs w:val="24"/>
        </w:rPr>
        <w:t>After the opening up of the economy in the 1990s, borders in many parts of the world turned into conduits in enhancing trade and strengthening cultural ties</w:t>
      </w:r>
      <w:r w:rsidRPr="00CC4540">
        <w:rPr>
          <w:rFonts w:ascii="Times New Roman" w:hAnsi="Times New Roman"/>
          <w:sz w:val="24"/>
          <w:szCs w:val="24"/>
        </w:rPr>
        <w:t xml:space="preserve"> between nations. In recent times,</w:t>
      </w:r>
      <w:r w:rsidRPr="00CC4540">
        <w:rPr>
          <w:rFonts w:ascii="Times" w:hAnsi="Times" w:cs="Times"/>
          <w:sz w:val="24"/>
          <w:szCs w:val="24"/>
        </w:rPr>
        <w:t xml:space="preserve"> special mutual cooperative trade and development arrangements </w:t>
      </w:r>
      <w:r>
        <w:rPr>
          <w:rFonts w:ascii="Times" w:hAnsi="Times" w:cs="Times"/>
          <w:sz w:val="24"/>
          <w:szCs w:val="24"/>
        </w:rPr>
        <w:t xml:space="preserve">between neighbouring nations </w:t>
      </w:r>
      <w:r w:rsidRPr="00CC4540">
        <w:rPr>
          <w:rFonts w:ascii="Times" w:hAnsi="Times" w:cs="Times"/>
          <w:sz w:val="24"/>
          <w:szCs w:val="24"/>
        </w:rPr>
        <w:t>known as ‘growth triangles’ or ‘growth polygons’</w:t>
      </w:r>
      <w:r w:rsidRPr="00CC4540">
        <w:rPr>
          <w:rStyle w:val="FootnoteReference"/>
          <w:rFonts w:ascii="Times" w:hAnsi="Times" w:cs="Times"/>
          <w:sz w:val="24"/>
          <w:szCs w:val="24"/>
        </w:rPr>
        <w:footnoteReference w:id="43"/>
      </w:r>
      <w:r w:rsidRPr="00CC4540">
        <w:rPr>
          <w:rFonts w:ascii="Times" w:hAnsi="Times" w:cs="Times"/>
          <w:sz w:val="24"/>
          <w:szCs w:val="24"/>
          <w:shd w:val="clear" w:color="auto" w:fill="FFFFFF"/>
        </w:rPr>
        <w:t xml:space="preserve"> has given hope to many developing countries that sought to avoid regional conflict and exploit opportunities to create prosperity through regional</w:t>
      </w:r>
      <w:r>
        <w:rPr>
          <w:rFonts w:ascii="Times" w:hAnsi="Times" w:cs="Times"/>
          <w:sz w:val="24"/>
          <w:szCs w:val="24"/>
          <w:shd w:val="clear" w:color="auto" w:fill="FFFFFF"/>
        </w:rPr>
        <w:t>, inter-regional</w:t>
      </w:r>
      <w:r w:rsidRPr="00CC4540">
        <w:rPr>
          <w:rFonts w:ascii="Times" w:hAnsi="Times" w:cs="Times"/>
          <w:sz w:val="24"/>
          <w:szCs w:val="24"/>
          <w:shd w:val="clear" w:color="auto" w:fill="FFFFFF"/>
        </w:rPr>
        <w:t xml:space="preserve"> or sub-regional tie-ups, cooperation and economic integration.</w:t>
      </w:r>
      <w:r w:rsidRPr="00CC4540">
        <w:rPr>
          <w:rStyle w:val="FootnoteReference"/>
          <w:rFonts w:ascii="Times" w:hAnsi="Times" w:cs="Times"/>
          <w:sz w:val="24"/>
          <w:szCs w:val="24"/>
          <w:shd w:val="clear" w:color="auto" w:fill="FFFFFF"/>
        </w:rPr>
        <w:footnoteReference w:id="44"/>
      </w:r>
      <w:r w:rsidRPr="00CC4540">
        <w:rPr>
          <w:rFonts w:ascii="Times New Roman" w:hAnsi="Times New Roman"/>
          <w:sz w:val="24"/>
          <w:szCs w:val="24"/>
        </w:rPr>
        <w:t xml:space="preserve"> ‘Economic Corridors’ has been a culmination of the ‘new regionalism’ of the 1990s and promises the </w:t>
      </w:r>
      <w:r w:rsidRPr="00CC4540">
        <w:rPr>
          <w:rFonts w:ascii="Times" w:hAnsi="Times" w:cs="Times"/>
          <w:sz w:val="24"/>
          <w:szCs w:val="24"/>
          <w:shd w:val="clear" w:color="auto" w:fill="FFFFFF"/>
        </w:rPr>
        <w:t xml:space="preserve">transformation of a particular region from ‘relative heterogeneity’ to ‘increased homogeneity,’ </w:t>
      </w:r>
      <w:r>
        <w:rPr>
          <w:rFonts w:ascii="Times New Roman" w:hAnsi="Times New Roman"/>
          <w:sz w:val="24"/>
          <w:szCs w:val="24"/>
        </w:rPr>
        <w:t>economic corridors</w:t>
      </w:r>
      <w:r w:rsidRPr="00CC4540">
        <w:rPr>
          <w:rFonts w:ascii="Times New Roman" w:hAnsi="Times New Roman"/>
          <w:sz w:val="24"/>
          <w:szCs w:val="24"/>
        </w:rPr>
        <w:t xml:space="preserve"> ways to take forward </w:t>
      </w:r>
      <w:r w:rsidRPr="00CC4540">
        <w:rPr>
          <w:rFonts w:ascii="Times" w:hAnsi="Times" w:cs="Times"/>
          <w:sz w:val="24"/>
          <w:szCs w:val="24"/>
          <w:shd w:val="clear" w:color="auto" w:fill="FFFFFF"/>
        </w:rPr>
        <w:t>strategic regional cooperation and integration</w:t>
      </w:r>
      <w:r w:rsidRPr="00CC4540">
        <w:rPr>
          <w:rFonts w:ascii="Times New Roman" w:hAnsi="Times New Roman"/>
          <w:sz w:val="24"/>
          <w:szCs w:val="24"/>
        </w:rPr>
        <w:t xml:space="preserve"> buzzwords of 21</w:t>
      </w:r>
      <w:r w:rsidRPr="00CC4540">
        <w:rPr>
          <w:rFonts w:ascii="Times New Roman" w:hAnsi="Times New Roman"/>
          <w:sz w:val="24"/>
          <w:szCs w:val="24"/>
          <w:vertAlign w:val="superscript"/>
        </w:rPr>
        <w:t>st</w:t>
      </w:r>
      <w:r w:rsidRPr="00CC4540">
        <w:rPr>
          <w:rFonts w:ascii="Times New Roman" w:hAnsi="Times New Roman"/>
          <w:sz w:val="24"/>
          <w:szCs w:val="24"/>
        </w:rPr>
        <w:t xml:space="preserve"> century to</w:t>
      </w:r>
      <w:r w:rsidRPr="00CC4540">
        <w:rPr>
          <w:rFonts w:ascii="Times" w:hAnsi="Times" w:cs="Times"/>
          <w:sz w:val="24"/>
          <w:szCs w:val="24"/>
          <w:shd w:val="clear" w:color="auto" w:fill="FFFFFF"/>
        </w:rPr>
        <w:t xml:space="preserve"> </w:t>
      </w:r>
      <w:r w:rsidRPr="00CC4540">
        <w:rPr>
          <w:rFonts w:ascii="Times New Roman" w:hAnsi="Times New Roman"/>
          <w:sz w:val="24"/>
          <w:szCs w:val="24"/>
        </w:rPr>
        <w:t xml:space="preserve">strengthen regional and sub-regional cooperation and diplomatic ties between regional groupings having cultural similarities, historical commonalities and sameness of commercial ambitions. </w:t>
      </w:r>
      <w:r>
        <w:rPr>
          <w:rFonts w:ascii="Times" w:hAnsi="Times" w:cs="Times"/>
          <w:sz w:val="24"/>
          <w:szCs w:val="24"/>
          <w:shd w:val="clear" w:color="auto" w:fill="FFFFFF"/>
        </w:rPr>
        <w:t>This</w:t>
      </w:r>
      <w:r w:rsidRPr="00CC4540">
        <w:rPr>
          <w:rFonts w:ascii="Times" w:hAnsi="Times" w:cs="Times"/>
          <w:sz w:val="24"/>
          <w:szCs w:val="24"/>
          <w:shd w:val="clear" w:color="auto" w:fill="FFFFFF"/>
        </w:rPr>
        <w:t xml:space="preserve"> </w:t>
      </w:r>
      <w:r>
        <w:rPr>
          <w:rFonts w:ascii="Times New Roman" w:hAnsi="Times New Roman"/>
          <w:sz w:val="24"/>
          <w:szCs w:val="24"/>
        </w:rPr>
        <w:t>m</w:t>
      </w:r>
      <w:r w:rsidRPr="00CC4540">
        <w:rPr>
          <w:rFonts w:ascii="Times New Roman" w:hAnsi="Times New Roman"/>
          <w:sz w:val="24"/>
          <w:szCs w:val="24"/>
        </w:rPr>
        <w:t xml:space="preserve">atching </w:t>
      </w:r>
      <w:r>
        <w:rPr>
          <w:rFonts w:ascii="Times New Roman" w:hAnsi="Times New Roman"/>
          <w:sz w:val="24"/>
          <w:szCs w:val="24"/>
        </w:rPr>
        <w:t>of</w:t>
      </w:r>
      <w:r w:rsidRPr="00CC4540">
        <w:rPr>
          <w:rFonts w:ascii="Times New Roman" w:hAnsi="Times New Roman"/>
          <w:sz w:val="24"/>
          <w:szCs w:val="24"/>
        </w:rPr>
        <w:t xml:space="preserve"> complementarity of strength and weakness is one of the founding principles of these groupings and borders become hubs of industrial development and growth. </w:t>
      </w:r>
      <w:r>
        <w:rPr>
          <w:rFonts w:ascii="Times New Roman" w:hAnsi="Times New Roman"/>
          <w:sz w:val="24"/>
          <w:szCs w:val="24"/>
        </w:rPr>
        <w:t xml:space="preserve">One such regional grouping is the BCIM-EC or BCIM Forum for Regional Cooperation which grew out of the ‘Kunming Initiative’ since 2011. </w:t>
      </w:r>
      <w:r w:rsidRPr="00E136FE">
        <w:rPr>
          <w:rFonts w:ascii="Times New Roman" w:hAnsi="Times New Roman"/>
          <w:sz w:val="24"/>
          <w:szCs w:val="24"/>
        </w:rPr>
        <w:t>The Forum seeks to move beyond mere economic considerations and thus includes issues of ‘multi-dimensional or multi-sectoral potential of the fo</w:t>
      </w:r>
      <w:r w:rsidR="008A0CA4">
        <w:rPr>
          <w:rFonts w:ascii="Times New Roman" w:hAnsi="Times New Roman"/>
          <w:sz w:val="24"/>
          <w:szCs w:val="24"/>
        </w:rPr>
        <w:t>ur nation cooperation exercise.</w:t>
      </w:r>
      <w:r w:rsidRPr="00E136FE">
        <w:rPr>
          <w:rFonts w:ascii="Times New Roman" w:hAnsi="Times New Roman"/>
          <w:sz w:val="24"/>
          <w:szCs w:val="24"/>
        </w:rPr>
        <w:t xml:space="preserve">’ Conceived as regional, inter-regional as well as sub-regional venture the ideas of ‘connectivity’ and ‘people-to-people contact’ has emerged as the major plank on which cooperation among the countries has been envisaged. These include ‘multimodal connectivity; sub-regional energy cooperation; investment and financing; trade in goods and services, border trade, and trade facilitation measures; social and human development and poverty alleviation; people-to-people contacts, including tourism </w:t>
      </w:r>
      <w:r w:rsidRPr="00E136FE">
        <w:rPr>
          <w:rFonts w:ascii="Times New Roman" w:hAnsi="Times New Roman"/>
          <w:sz w:val="24"/>
          <w:szCs w:val="24"/>
        </w:rPr>
        <w:lastRenderedPageBreak/>
        <w:t>development; and the institutional arrangements required to activate the various components of the BCIM-EC.’(Rana and Uberoi 2012)</w:t>
      </w:r>
    </w:p>
    <w:p w:rsidR="000244DD" w:rsidRPr="0019345E" w:rsidRDefault="000E1CC4" w:rsidP="000E1CC4">
      <w:pPr>
        <w:spacing w:line="360" w:lineRule="auto"/>
        <w:jc w:val="both"/>
        <w:rPr>
          <w:rFonts w:ascii="Times New Roman" w:hAnsi="Times New Roman"/>
          <w:sz w:val="24"/>
          <w:szCs w:val="24"/>
        </w:rPr>
      </w:pPr>
      <w:r w:rsidRPr="00C54C05">
        <w:rPr>
          <w:rFonts w:ascii="Times New Roman" w:hAnsi="Times New Roman"/>
          <w:sz w:val="24"/>
          <w:szCs w:val="24"/>
        </w:rPr>
        <w:t>The proposed economic c</w:t>
      </w:r>
      <w:r w:rsidR="009240B5">
        <w:rPr>
          <w:rFonts w:ascii="Times New Roman" w:hAnsi="Times New Roman"/>
          <w:sz w:val="24"/>
          <w:szCs w:val="24"/>
        </w:rPr>
        <w:t xml:space="preserve">orridor is </w:t>
      </w:r>
      <w:r w:rsidRPr="00C54C05">
        <w:rPr>
          <w:rFonts w:ascii="Times New Roman" w:hAnsi="Times New Roman"/>
          <w:sz w:val="24"/>
          <w:szCs w:val="24"/>
        </w:rPr>
        <w:t>1.65 million square kilometres that encompasses approximately 440 million’</w:t>
      </w:r>
      <w:r w:rsidRPr="00C54C05">
        <w:rPr>
          <w:rStyle w:val="FootnoteReference"/>
          <w:rFonts w:ascii="Times New Roman" w:hAnsi="Times New Roman"/>
          <w:sz w:val="24"/>
          <w:szCs w:val="24"/>
        </w:rPr>
        <w:footnoteReference w:id="45"/>
      </w:r>
      <w:r w:rsidRPr="00C54C05">
        <w:rPr>
          <w:rFonts w:ascii="Times New Roman" w:hAnsi="Times New Roman"/>
          <w:sz w:val="24"/>
          <w:szCs w:val="24"/>
        </w:rPr>
        <w:t xml:space="preserve"> people in China’s Yunnan Province, Bangladesh, Myanmar and areas of East and Northeast India through the combination of road, rail, water and air linkages in the region. It is hoped that the EC ‘will form a thriving economic belt </w:t>
      </w:r>
      <w:r w:rsidR="009240B5">
        <w:rPr>
          <w:rFonts w:ascii="Times New Roman" w:hAnsi="Times New Roman"/>
          <w:sz w:val="24"/>
          <w:szCs w:val="24"/>
        </w:rPr>
        <w:t>t</w:t>
      </w:r>
      <w:r w:rsidRPr="00C54C05">
        <w:rPr>
          <w:rFonts w:ascii="Times New Roman" w:hAnsi="Times New Roman"/>
          <w:sz w:val="24"/>
          <w:szCs w:val="24"/>
        </w:rPr>
        <w:t>hat will promote common development of areas along the Corridor’.</w:t>
      </w:r>
      <w:r w:rsidRPr="00C54C05">
        <w:rPr>
          <w:rStyle w:val="FootnoteReference"/>
          <w:rFonts w:ascii="Times New Roman" w:hAnsi="Times New Roman"/>
          <w:sz w:val="24"/>
          <w:szCs w:val="24"/>
        </w:rPr>
        <w:footnoteReference w:id="46"/>
      </w:r>
      <w:r w:rsidR="00C54C05">
        <w:rPr>
          <w:rFonts w:ascii="Times New Roman" w:hAnsi="Times New Roman"/>
          <w:sz w:val="24"/>
          <w:szCs w:val="24"/>
        </w:rPr>
        <w:t xml:space="preserve"> </w:t>
      </w:r>
      <w:r w:rsidRPr="00C54C05">
        <w:rPr>
          <w:rFonts w:ascii="Times New Roman" w:hAnsi="Times New Roman"/>
          <w:sz w:val="24"/>
          <w:szCs w:val="24"/>
        </w:rPr>
        <w:t xml:space="preserve">Parts of the Northeast region and the state of West Bengal (especially the south district of North 24 Parganas) in India is sought to be firmly included into the cooperation and connectivity framework as the proposed EC will run through those areas. </w:t>
      </w:r>
    </w:p>
    <w:p w:rsidR="000E1CC4" w:rsidRDefault="000E1CC4" w:rsidP="000E1CC4">
      <w:pPr>
        <w:pStyle w:val="NormalWeb"/>
        <w:shd w:val="clear" w:color="auto" w:fill="FFFFFF"/>
        <w:spacing w:after="0" w:line="360" w:lineRule="auto"/>
        <w:jc w:val="both"/>
        <w:rPr>
          <w:rStyle w:val="apple-converted-space"/>
          <w:shd w:val="clear" w:color="auto" w:fill="FFFFFF"/>
        </w:rPr>
      </w:pPr>
      <w:r w:rsidRPr="000C387B">
        <w:rPr>
          <w:b/>
        </w:rPr>
        <w:t>CONCLUSION:</w:t>
      </w:r>
      <w:r>
        <w:t xml:space="preserve"> Borders need to be understood as a social process for it is a container of shared history, culture, kinship ties and affinity, memory and nostalgia. </w:t>
      </w:r>
      <w:r>
        <w:rPr>
          <w:shd w:val="clear" w:color="auto" w:fill="FFFFFF"/>
        </w:rPr>
        <w:t>The significance</w:t>
      </w:r>
      <w:r w:rsidRPr="00BE0B80">
        <w:rPr>
          <w:shd w:val="clear" w:color="auto" w:fill="FFFFFF"/>
        </w:rPr>
        <w:t xml:space="preserve"> o</w:t>
      </w:r>
      <w:r>
        <w:rPr>
          <w:shd w:val="clear" w:color="auto" w:fill="FFFFFF"/>
        </w:rPr>
        <w:t>f resolving the Bangladesh-India border disputes gains special impetus in the light of BCIM-EC as it will not only benefit the region’s economy but also become a multilateral form help tackle bilateral problems with immediate neighbours</w:t>
      </w:r>
      <w:r w:rsidRPr="00BE0B80">
        <w:rPr>
          <w:shd w:val="clear" w:color="auto" w:fill="FFFFFF"/>
        </w:rPr>
        <w:t>.</w:t>
      </w:r>
      <w:r>
        <w:rPr>
          <w:shd w:val="clear" w:color="auto" w:fill="FFFFFF"/>
        </w:rPr>
        <w:t xml:space="preserve"> Moreover this regional initiative can also help stem out insurgency in the north east as it will provide viable live</w:t>
      </w:r>
      <w:r w:rsidR="00F50159">
        <w:rPr>
          <w:shd w:val="clear" w:color="auto" w:fill="FFFFFF"/>
        </w:rPr>
        <w:t>lihoods to people in the region</w:t>
      </w:r>
      <w:r>
        <w:rPr>
          <w:shd w:val="clear" w:color="auto" w:fill="FFFFFF"/>
        </w:rPr>
        <w:t>.</w:t>
      </w:r>
      <w:r w:rsidRPr="00BE0B80">
        <w:rPr>
          <w:shd w:val="clear" w:color="auto" w:fill="FFFFFF"/>
        </w:rPr>
        <w:t xml:space="preserve"> Among India’s priorities are improving access to its underdeveloped and volatile</w:t>
      </w:r>
      <w:r w:rsidRPr="00BE0B80">
        <w:rPr>
          <w:rStyle w:val="apple-converted-space"/>
          <w:shd w:val="clear" w:color="auto" w:fill="FFFFFF"/>
        </w:rPr>
        <w:t> </w:t>
      </w:r>
      <w:hyperlink r:id="rId19" w:tgtFrame="_blank" w:history="1">
        <w:r w:rsidRPr="00BE0B80">
          <w:rPr>
            <w:rStyle w:val="Hyperlink"/>
            <w:color w:val="auto"/>
            <w:u w:val="none"/>
            <w:shd w:val="clear" w:color="auto" w:fill="FFFFFF"/>
          </w:rPr>
          <w:t>northeastern states</w:t>
        </w:r>
      </w:hyperlink>
      <w:r w:rsidRPr="00BE0B80">
        <w:rPr>
          <w:shd w:val="clear" w:color="auto" w:fill="FFFFFF"/>
        </w:rPr>
        <w:t>, reaching advantageous</w:t>
      </w:r>
      <w:r w:rsidRPr="00BE0B80">
        <w:rPr>
          <w:rStyle w:val="apple-converted-space"/>
          <w:shd w:val="clear" w:color="auto" w:fill="FFFFFF"/>
        </w:rPr>
        <w:t> </w:t>
      </w:r>
      <w:hyperlink r:id="rId20" w:tgtFrame="_blank" w:history="1">
        <w:r w:rsidRPr="00BE0B80">
          <w:rPr>
            <w:rStyle w:val="Hyperlink"/>
            <w:color w:val="auto"/>
            <w:u w:val="none"/>
            <w:shd w:val="clear" w:color="auto" w:fill="FFFFFF"/>
          </w:rPr>
          <w:t>water sharing agreements</w:t>
        </w:r>
      </w:hyperlink>
      <w:r w:rsidRPr="00BE0B80">
        <w:rPr>
          <w:shd w:val="clear" w:color="auto" w:fill="FFFFFF"/>
        </w:rPr>
        <w:t>, and increasing connectivity with Southeast Asia as part of New Delhi’s</w:t>
      </w:r>
      <w:r>
        <w:rPr>
          <w:shd w:val="clear" w:color="auto" w:fill="FFFFFF"/>
        </w:rPr>
        <w:t xml:space="preserve"> </w:t>
      </w:r>
      <w:r w:rsidRPr="00BE0B80">
        <w:rPr>
          <w:i/>
          <w:shd w:val="clear" w:color="auto" w:fill="FFFFFF"/>
        </w:rPr>
        <w:t>‘</w:t>
      </w:r>
      <w:hyperlink r:id="rId21" w:tgtFrame="_blank" w:history="1">
        <w:r w:rsidRPr="00BE0B80">
          <w:rPr>
            <w:rStyle w:val="Hyperlink"/>
            <w:i/>
            <w:color w:val="auto"/>
            <w:u w:val="none"/>
            <w:shd w:val="clear" w:color="auto" w:fill="FFFFFF"/>
          </w:rPr>
          <w:t>Look East Policy</w:t>
        </w:r>
      </w:hyperlink>
      <w:r w:rsidRPr="00BE0B80">
        <w:rPr>
          <w:i/>
        </w:rPr>
        <w:t>’</w:t>
      </w:r>
      <w:r w:rsidRPr="00BE0B80">
        <w:rPr>
          <w:shd w:val="clear" w:color="auto" w:fill="FFFFFF"/>
        </w:rPr>
        <w:t xml:space="preserve">. </w:t>
      </w:r>
      <w:r w:rsidR="00F50159">
        <w:rPr>
          <w:shd w:val="clear" w:color="auto" w:fill="FFFFFF"/>
        </w:rPr>
        <w:t>All t</w:t>
      </w:r>
      <w:r w:rsidRPr="00BE0B80">
        <w:rPr>
          <w:shd w:val="clear" w:color="auto" w:fill="FFFFFF"/>
        </w:rPr>
        <w:t xml:space="preserve">hese objectives will be difficult to achieve without Bangladesh’s support. Resolving the border crisis would grease the wheels for future cooperation, development, and trade in the region. </w:t>
      </w:r>
      <w:r w:rsidRPr="00F13010">
        <w:rPr>
          <w:shd w:val="clear" w:color="auto" w:fill="FFFFFF"/>
        </w:rPr>
        <w:t>Despite renewed efforts to resolve the crisis after Bangladesh gained independence, a promising</w:t>
      </w:r>
      <w:r w:rsidRPr="00F13010">
        <w:rPr>
          <w:rStyle w:val="apple-converted-space"/>
          <w:shd w:val="clear" w:color="auto" w:fill="FFFFFF"/>
        </w:rPr>
        <w:t> </w:t>
      </w:r>
      <w:hyperlink r:id="rId22" w:tgtFrame="_blank" w:history="1">
        <w:r>
          <w:rPr>
            <w:rStyle w:val="Hyperlink"/>
            <w:color w:val="auto"/>
            <w:u w:val="none"/>
            <w:shd w:val="clear" w:color="auto" w:fill="FFFFFF"/>
          </w:rPr>
          <w:t>1974 Land Swap A</w:t>
        </w:r>
        <w:r w:rsidRPr="00F13010">
          <w:rPr>
            <w:rStyle w:val="Hyperlink"/>
            <w:color w:val="auto"/>
            <w:u w:val="none"/>
            <w:shd w:val="clear" w:color="auto" w:fill="FFFFFF"/>
          </w:rPr>
          <w:t>greement</w:t>
        </w:r>
      </w:hyperlink>
      <w:r>
        <w:t xml:space="preserve"> </w:t>
      </w:r>
      <w:r w:rsidRPr="00F13010">
        <w:rPr>
          <w:shd w:val="clear" w:color="auto" w:fill="FFFFFF"/>
        </w:rPr>
        <w:t>signed by the prime ministers of India and Bangladesh was never ratified by India’s parliament.</w:t>
      </w:r>
      <w:r w:rsidRPr="00F13010">
        <w:rPr>
          <w:rStyle w:val="apple-converted-space"/>
          <w:shd w:val="clear" w:color="auto" w:fill="FFFFFF"/>
        </w:rPr>
        <w:t> </w:t>
      </w:r>
      <w:r w:rsidRPr="00527299">
        <w:rPr>
          <w:shd w:val="clear" w:color="auto" w:fill="FFFFFF"/>
        </w:rPr>
        <w:t xml:space="preserve">The Indo-Bangladesh enclaves are detrimental to their populations and they represent India and Bangladesh’s failures to reach important, mutually-beneficial agreements. As the dominant player in </w:t>
      </w:r>
      <w:r>
        <w:rPr>
          <w:shd w:val="clear" w:color="auto" w:fill="FFFFFF"/>
        </w:rPr>
        <w:t>the region, the</w:t>
      </w:r>
      <w:r w:rsidR="00904AB6">
        <w:rPr>
          <w:shd w:val="clear" w:color="auto" w:fill="FFFFFF"/>
        </w:rPr>
        <w:t xml:space="preserve"> </w:t>
      </w:r>
      <w:r w:rsidR="00814286">
        <w:rPr>
          <w:shd w:val="clear" w:color="auto" w:fill="FFFFFF"/>
        </w:rPr>
        <w:t>onus</w:t>
      </w:r>
      <w:r>
        <w:rPr>
          <w:shd w:val="clear" w:color="auto" w:fill="FFFFFF"/>
        </w:rPr>
        <w:t xml:space="preserve"> rests</w:t>
      </w:r>
      <w:r w:rsidRPr="00527299">
        <w:rPr>
          <w:shd w:val="clear" w:color="auto" w:fill="FFFFFF"/>
        </w:rPr>
        <w:t xml:space="preserve"> on India to resolve this dispute.</w:t>
      </w:r>
    </w:p>
    <w:p w:rsidR="000E1CC4" w:rsidRPr="005B5282" w:rsidRDefault="000E1CC4" w:rsidP="000E1CC4">
      <w:pPr>
        <w:pStyle w:val="NormalWeb"/>
        <w:shd w:val="clear" w:color="auto" w:fill="FFFFFF"/>
        <w:spacing w:after="0" w:line="360" w:lineRule="auto"/>
        <w:jc w:val="both"/>
      </w:pPr>
      <w:r w:rsidRPr="00BE0B80">
        <w:rPr>
          <w:shd w:val="clear" w:color="auto" w:fill="FFFFFF"/>
        </w:rPr>
        <w:lastRenderedPageBreak/>
        <w:t xml:space="preserve">In this respect, </w:t>
      </w:r>
      <w:r>
        <w:rPr>
          <w:shd w:val="clear" w:color="auto" w:fill="FFFFFF"/>
        </w:rPr>
        <w:t>some positive steps have been taken. Already a long standing maritime dispute between the two nations was settled by the United Nations tribunal hearing in July 2014 when it awarded around 80 percent of the 25,000 sq km of disputed waters to Bangladesh.</w:t>
      </w:r>
      <w:r>
        <w:rPr>
          <w:rStyle w:val="FootnoteReference"/>
          <w:shd w:val="clear" w:color="auto" w:fill="FFFFFF"/>
        </w:rPr>
        <w:footnoteReference w:id="47"/>
      </w:r>
      <w:r>
        <w:rPr>
          <w:shd w:val="clear" w:color="auto" w:fill="FFFFFF"/>
        </w:rPr>
        <w:t xml:space="preserve"> </w:t>
      </w:r>
    </w:p>
    <w:p w:rsidR="000E1CC4" w:rsidRPr="00DC7D4C" w:rsidRDefault="000E1CC4" w:rsidP="000E1CC4">
      <w:pPr>
        <w:spacing w:line="360" w:lineRule="auto"/>
        <w:jc w:val="both"/>
        <w:rPr>
          <w:rFonts w:ascii="Times New Roman" w:hAnsi="Times New Roman"/>
          <w:b/>
          <w:sz w:val="24"/>
          <w:szCs w:val="24"/>
        </w:rPr>
      </w:pPr>
      <w:r>
        <w:rPr>
          <w:rFonts w:ascii="Times New Roman" w:hAnsi="Times New Roman"/>
          <w:b/>
          <w:sz w:val="24"/>
          <w:szCs w:val="24"/>
        </w:rPr>
        <w:t>REFERENCES:</w:t>
      </w:r>
    </w:p>
    <w:p w:rsidR="000E1CC4" w:rsidRPr="00863BC7" w:rsidRDefault="000E1CC4" w:rsidP="000E1CC4">
      <w:pPr>
        <w:spacing w:line="240" w:lineRule="auto"/>
        <w:jc w:val="both"/>
        <w:rPr>
          <w:rFonts w:ascii="Times New Roman" w:hAnsi="Times New Roman"/>
          <w:sz w:val="20"/>
          <w:szCs w:val="20"/>
          <w:lang w:val="en-US"/>
        </w:rPr>
      </w:pPr>
      <w:r w:rsidRPr="00863BC7">
        <w:rPr>
          <w:rFonts w:ascii="Times New Roman" w:hAnsi="Times New Roman"/>
          <w:sz w:val="20"/>
          <w:szCs w:val="20"/>
          <w:lang w:val="en-US"/>
        </w:rPr>
        <w:t>Schendel, Willem, van (2005). The Bengal Borderland: Beyond State and Nation in South Asia, Anthem Press, London, p. 296.</w:t>
      </w:r>
    </w:p>
    <w:p w:rsidR="000E1CC4" w:rsidRPr="00863BC7" w:rsidRDefault="000E1CC4" w:rsidP="000E1CC4">
      <w:pPr>
        <w:spacing w:line="240" w:lineRule="auto"/>
        <w:jc w:val="both"/>
        <w:rPr>
          <w:rFonts w:ascii="Times New Roman" w:hAnsi="Times New Roman"/>
          <w:sz w:val="20"/>
          <w:szCs w:val="20"/>
        </w:rPr>
      </w:pPr>
      <w:r w:rsidRPr="00863BC7">
        <w:rPr>
          <w:rFonts w:ascii="Times New Roman" w:hAnsi="Times New Roman"/>
          <w:sz w:val="20"/>
          <w:szCs w:val="20"/>
          <w:lang w:val="en-US"/>
        </w:rPr>
        <w:t>Hernandez, Sonia. 2014. Working Women in the Borderlands.</w:t>
      </w:r>
      <w:r>
        <w:rPr>
          <w:rFonts w:ascii="Times New Roman" w:hAnsi="Times New Roman"/>
          <w:sz w:val="20"/>
          <w:szCs w:val="20"/>
          <w:lang w:val="en-US"/>
        </w:rPr>
        <w:t xml:space="preserve"> Connecting the Greater West Series. </w:t>
      </w:r>
    </w:p>
    <w:p w:rsidR="000E1CC4" w:rsidRPr="00863BC7" w:rsidRDefault="000E1CC4" w:rsidP="000E1CC4">
      <w:pPr>
        <w:spacing w:line="240" w:lineRule="auto"/>
        <w:jc w:val="both"/>
        <w:rPr>
          <w:rFonts w:ascii="Times New Roman" w:hAnsi="Times New Roman"/>
          <w:sz w:val="20"/>
          <w:szCs w:val="20"/>
        </w:rPr>
      </w:pPr>
      <w:r w:rsidRPr="00863BC7">
        <w:rPr>
          <w:rFonts w:ascii="Times New Roman" w:hAnsi="Times New Roman"/>
          <w:sz w:val="20"/>
          <w:szCs w:val="20"/>
        </w:rPr>
        <w:t>Donnan Hanson and Wilson. 2010</w:t>
      </w:r>
    </w:p>
    <w:p w:rsidR="000E1CC4" w:rsidRPr="00863BC7" w:rsidRDefault="000E1CC4" w:rsidP="000E1CC4">
      <w:pPr>
        <w:spacing w:line="240" w:lineRule="auto"/>
        <w:jc w:val="both"/>
        <w:rPr>
          <w:sz w:val="20"/>
          <w:szCs w:val="20"/>
        </w:rPr>
      </w:pPr>
      <w:r w:rsidRPr="00863BC7">
        <w:rPr>
          <w:rFonts w:ascii="Times New Roman" w:hAnsi="Times New Roman"/>
          <w:sz w:val="20"/>
          <w:szCs w:val="20"/>
        </w:rPr>
        <w:t>Ludden, David (2003). Maps in the Mind and Mobility in South Asia in the Journal of Asian Studies, Vol. 62, No. 4, pp. 1057-1078.</w:t>
      </w:r>
    </w:p>
    <w:p w:rsidR="000E1CC4" w:rsidRDefault="000E1CC4" w:rsidP="000E1CC4"/>
    <w:p w:rsidR="000E1CC4" w:rsidRDefault="000E1CC4"/>
    <w:sectPr w:rsidR="000E1CC4" w:rsidSect="00DD29E7">
      <w:footerReference w:type="default" r:id="rId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307" w:rsidRDefault="006A3307" w:rsidP="000E1CC4">
      <w:pPr>
        <w:spacing w:after="0" w:line="240" w:lineRule="auto"/>
      </w:pPr>
      <w:r>
        <w:separator/>
      </w:r>
    </w:p>
  </w:endnote>
  <w:endnote w:type="continuationSeparator" w:id="1">
    <w:p w:rsidR="006A3307" w:rsidRDefault="006A3307" w:rsidP="000E1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94841"/>
      <w:docPartObj>
        <w:docPartGallery w:val="Page Numbers (Bottom of Page)"/>
        <w:docPartUnique/>
      </w:docPartObj>
    </w:sdtPr>
    <w:sdtContent>
      <w:p w:rsidR="00FF74AD" w:rsidRDefault="00FF74AD">
        <w:pPr>
          <w:pStyle w:val="Footer"/>
          <w:jc w:val="right"/>
        </w:pPr>
        <w:fldSimple w:instr=" PAGE   \* MERGEFORMAT ">
          <w:r w:rsidR="00ED53B9">
            <w:rPr>
              <w:noProof/>
            </w:rPr>
            <w:t>16</w:t>
          </w:r>
        </w:fldSimple>
      </w:p>
    </w:sdtContent>
  </w:sdt>
  <w:p w:rsidR="00FF74AD" w:rsidRDefault="00FF7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307" w:rsidRDefault="006A3307" w:rsidP="000E1CC4">
      <w:pPr>
        <w:spacing w:after="0" w:line="240" w:lineRule="auto"/>
      </w:pPr>
      <w:r>
        <w:separator/>
      </w:r>
    </w:p>
  </w:footnote>
  <w:footnote w:type="continuationSeparator" w:id="1">
    <w:p w:rsidR="006A3307" w:rsidRDefault="006A3307" w:rsidP="000E1CC4">
      <w:pPr>
        <w:spacing w:after="0" w:line="240" w:lineRule="auto"/>
      </w:pPr>
      <w:r>
        <w:continuationSeparator/>
      </w:r>
    </w:p>
  </w:footnote>
  <w:footnote w:id="2">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Willem van Schendel uses the term ‘Bengal borderland’ to refer to the Indo-Bangladesh border region that ‘bisects and encircles a region historically known as Bengal.’ (2005: 2)</w:t>
      </w:r>
    </w:p>
  </w:footnote>
  <w:footnote w:id="3">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It stands for Bangladesh China India Myanmar–Economic Corridor and is a sub-regional economic cooperation to bring peace and prosperity in the region through pursuing soft power policy that involves greater economic, cultural and educational ties. </w:t>
      </w:r>
    </w:p>
  </w:footnote>
  <w:footnote w:id="4">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According to the May 21-27</w:t>
      </w:r>
      <w:r w:rsidRPr="00213C21">
        <w:rPr>
          <w:rFonts w:ascii="Times New Roman" w:hAnsi="Times New Roman"/>
          <w:vertAlign w:val="superscript"/>
          <w:lang w:val="en-US"/>
        </w:rPr>
        <w:t>th</w:t>
      </w:r>
      <w:r w:rsidRPr="00213C21">
        <w:rPr>
          <w:rFonts w:ascii="Times New Roman" w:hAnsi="Times New Roman"/>
          <w:lang w:val="en-US"/>
        </w:rPr>
        <w:t xml:space="preserve"> issue of the </w:t>
      </w:r>
      <w:r w:rsidRPr="00213C21">
        <w:rPr>
          <w:rFonts w:ascii="Times New Roman" w:hAnsi="Times New Roman"/>
          <w:i/>
          <w:lang w:val="en-US"/>
        </w:rPr>
        <w:t>Economist</w:t>
      </w:r>
      <w:r w:rsidRPr="00213C21">
        <w:rPr>
          <w:rFonts w:ascii="Times New Roman" w:hAnsi="Times New Roman"/>
          <w:lang w:val="en-US"/>
        </w:rPr>
        <w:t xml:space="preserve">, the border delineating India and Pakistan is world’s most dangerous border. Available at </w:t>
      </w:r>
      <w:hyperlink r:id="rId1" w:history="1">
        <w:r w:rsidRPr="00213C21">
          <w:rPr>
            <w:rStyle w:val="Hyperlink"/>
            <w:rFonts w:ascii="Times New Roman" w:hAnsi="Times New Roman"/>
            <w:lang w:val="en-US"/>
          </w:rPr>
          <w:t>http://www.geocurrents.info/geopolitics/india%E2%80%99s-second-most-dangerous-border</w:t>
        </w:r>
      </w:hyperlink>
      <w:r w:rsidRPr="00213C21">
        <w:rPr>
          <w:rFonts w:ascii="Times New Roman" w:hAnsi="Times New Roman"/>
          <w:lang w:val="en-US"/>
        </w:rPr>
        <w:t xml:space="preserve">. Accessed on 12.03.2015 at 23:20. </w:t>
      </w:r>
    </w:p>
  </w:footnote>
  <w:footnote w:id="5">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Available at </w:t>
      </w:r>
      <w:hyperlink r:id="rId2" w:history="1">
        <w:r w:rsidRPr="00213C21">
          <w:rPr>
            <w:rStyle w:val="Hyperlink"/>
            <w:rFonts w:ascii="Times New Roman" w:hAnsi="Times New Roman"/>
          </w:rPr>
          <w:t>http://www.theguardian.com/commentisfree/libertycentral/2011/jan/23/india-bangladesh-border-shoot-to-kill-policy.  Accessed at 20:18</w:t>
        </w:r>
      </w:hyperlink>
      <w:r w:rsidRPr="00213C21">
        <w:rPr>
          <w:rFonts w:ascii="Times New Roman" w:hAnsi="Times New Roman"/>
        </w:rPr>
        <w:t xml:space="preserve"> on 12.03.2015.</w:t>
      </w:r>
    </w:p>
    <w:p w:rsidR="000E1CC4" w:rsidRPr="00213C21" w:rsidRDefault="000E1CC4" w:rsidP="000E1CC4">
      <w:pPr>
        <w:pStyle w:val="FootnoteText"/>
        <w:numPr>
          <w:ilvl w:val="0"/>
          <w:numId w:val="1"/>
        </w:numPr>
        <w:jc w:val="both"/>
        <w:rPr>
          <w:rFonts w:ascii="Times New Roman" w:hAnsi="Times New Roman"/>
        </w:rPr>
      </w:pPr>
      <w:r w:rsidRPr="00213C21">
        <w:rPr>
          <w:rFonts w:ascii="Times New Roman" w:hAnsi="Times New Roman"/>
          <w:color w:val="000000"/>
        </w:rPr>
        <w:t>From 2001 to 2012, the Indian Border Security Force</w:t>
      </w:r>
      <w:r w:rsidRPr="00213C21">
        <w:rPr>
          <w:rStyle w:val="apple-converted-space"/>
          <w:rFonts w:ascii="Times New Roman" w:hAnsi="Times New Roman"/>
          <w:color w:val="000000"/>
        </w:rPr>
        <w:t> </w:t>
      </w:r>
      <w:hyperlink r:id="rId3" w:history="1">
        <w:r w:rsidRPr="00213C21">
          <w:rPr>
            <w:rStyle w:val="Hyperlink"/>
            <w:rFonts w:ascii="Times New Roman" w:hAnsi="Times New Roman"/>
            <w:color w:val="000000"/>
            <w:u w:val="none"/>
            <w:bdr w:val="none" w:sz="0" w:space="0" w:color="auto" w:frame="1"/>
          </w:rPr>
          <w:t>killed 907 Bangladeshis</w:t>
        </w:r>
      </w:hyperlink>
      <w:r w:rsidRPr="00213C21">
        <w:rPr>
          <w:rFonts w:ascii="Times New Roman" w:hAnsi="Times New Roman"/>
          <w:color w:val="000000"/>
        </w:rPr>
        <w:t>.</w:t>
      </w:r>
      <w:r w:rsidRPr="00213C21">
        <w:rPr>
          <w:rStyle w:val="apple-converted-space"/>
          <w:rFonts w:ascii="Times New Roman" w:hAnsi="Times New Roman"/>
          <w:color w:val="000000"/>
        </w:rPr>
        <w:t> </w:t>
      </w:r>
      <w:hyperlink r:id="rId4" w:history="1">
        <w:r w:rsidRPr="00213C21">
          <w:rPr>
            <w:rStyle w:val="Hyperlink"/>
            <w:rFonts w:ascii="Times New Roman" w:hAnsi="Times New Roman"/>
            <w:color w:val="000000"/>
            <w:u w:val="none"/>
            <w:bdr w:val="none" w:sz="0" w:space="0" w:color="auto" w:frame="1"/>
          </w:rPr>
          <w:t>A  border clash</w:t>
        </w:r>
      </w:hyperlink>
      <w:r w:rsidRPr="00213C21">
        <w:rPr>
          <w:rFonts w:ascii="Times New Roman" w:hAnsi="Times New Roman"/>
          <w:color w:val="000000"/>
        </w:rPr>
        <w:t xml:space="preserve"> in 2001</w:t>
      </w:r>
      <w:r w:rsidRPr="00213C21">
        <w:rPr>
          <w:rStyle w:val="apple-converted-space"/>
          <w:rFonts w:ascii="Times New Roman" w:hAnsi="Times New Roman"/>
          <w:color w:val="000000"/>
        </w:rPr>
        <w:t> </w:t>
      </w:r>
      <w:r w:rsidRPr="00213C21">
        <w:rPr>
          <w:rFonts w:ascii="Times New Roman" w:hAnsi="Times New Roman"/>
          <w:color w:val="000000"/>
        </w:rPr>
        <w:t>left 3 Bangladeshi and 16 Indian soldiers dead, leading India to file complaints of war crimes against Bangladesh.</w:t>
      </w:r>
      <w:r w:rsidRPr="00213C21">
        <w:rPr>
          <w:rFonts w:ascii="Times New Roman" w:hAnsi="Times New Roman"/>
          <w:color w:val="000000"/>
          <w:sz w:val="24"/>
          <w:szCs w:val="24"/>
        </w:rPr>
        <w:t xml:space="preserve"> </w:t>
      </w:r>
      <w:r w:rsidRPr="00213C21">
        <w:rPr>
          <w:rFonts w:ascii="Times New Roman" w:hAnsi="Times New Roman"/>
        </w:rPr>
        <w:t xml:space="preserve">The case of Felani who was killed by the BSF on the Indo-Bangladesh border region in January 2011 is a fresh reminder of the atrocious nature of this policy. </w:t>
      </w:r>
    </w:p>
  </w:footnote>
  <w:footnote w:id="6">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Available at </w:t>
      </w:r>
      <w:hyperlink r:id="rId5" w:history="1">
        <w:r w:rsidRPr="00213C21">
          <w:rPr>
            <w:rStyle w:val="Hyperlink"/>
            <w:rFonts w:ascii="Times New Roman" w:hAnsi="Times New Roman"/>
          </w:rPr>
          <w:t>https://www.opendemocracy.net/openindia/nimmi-kurian/india%E2%80%99s-subaltern-border-citizen</w:t>
        </w:r>
      </w:hyperlink>
      <w:r w:rsidRPr="00213C21">
        <w:rPr>
          <w:rFonts w:ascii="Times New Roman" w:hAnsi="Times New Roman"/>
        </w:rPr>
        <w:t>. Accessed on 12.03.2015 at 20:45.</w:t>
      </w:r>
    </w:p>
  </w:footnote>
  <w:footnote w:id="7">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i/>
          <w:iCs/>
        </w:rPr>
        <w:t xml:space="preserve">The Daily Prothom Alo, </w:t>
      </w:r>
      <w:r w:rsidRPr="00213C21">
        <w:rPr>
          <w:rFonts w:ascii="Times New Roman" w:hAnsi="Times New Roman"/>
        </w:rPr>
        <w:t>Dhaka, 26 April 2001</w:t>
      </w:r>
    </w:p>
  </w:footnote>
  <w:footnote w:id="8">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According to another source, there are 111 Indian enclaves (17,158 acres) in Bangladesh and 51 Bangladeshi enclaves in India (7,110 acres), besides 34 places (2892.31 acres) of Indian land under adverse possession of Bangladesh and 40 places (2251.66 acres) of Bangladesh land under adverse possession of India. (Upadhayaya 2009: 68)</w:t>
      </w:r>
    </w:p>
  </w:footnote>
  <w:footnote w:id="9">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Available at  </w:t>
      </w:r>
      <w:hyperlink r:id="rId6" w:history="1">
        <w:r w:rsidRPr="00213C21">
          <w:rPr>
            <w:rStyle w:val="Hyperlink"/>
            <w:rFonts w:ascii="Times New Roman" w:hAnsi="Times New Roman"/>
          </w:rPr>
          <w:t>http://www.popularsocialscience.com/2013/08/06/the-extraordinary-enclave-dahala-khagrabari-51/</w:t>
        </w:r>
      </w:hyperlink>
      <w:r w:rsidRPr="00213C21">
        <w:rPr>
          <w:rFonts w:ascii="Times New Roman" w:hAnsi="Times New Roman"/>
        </w:rPr>
        <w:t>. Accessed on 7.03.2015</w:t>
      </w:r>
    </w:p>
  </w:footnote>
  <w:footnote w:id="10">
    <w:p w:rsidR="001F7BA6" w:rsidRPr="00213C21" w:rsidRDefault="001F7BA6" w:rsidP="001F7BA6">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 xml:space="preserve">There are different versions for the length of the Indo-Bangladesh border. According to Panjiar  Prashant’s ‘A Great Divide,’, </w:t>
      </w:r>
      <w:r w:rsidRPr="00213C21">
        <w:rPr>
          <w:rFonts w:ascii="Times New Roman" w:hAnsi="Times New Roman"/>
          <w:i/>
          <w:lang w:val="en-US"/>
        </w:rPr>
        <w:t>Caravan,</w:t>
      </w:r>
      <w:r w:rsidRPr="00213C21">
        <w:rPr>
          <w:rFonts w:ascii="Times New Roman" w:hAnsi="Times New Roman"/>
          <w:lang w:val="en-US"/>
        </w:rPr>
        <w:t xml:space="preserve"> November, 2011. </w:t>
      </w:r>
    </w:p>
  </w:footnote>
  <w:footnote w:id="11">
    <w:p w:rsidR="001F7BA6" w:rsidRPr="00213C21" w:rsidRDefault="001F7BA6" w:rsidP="001F7BA6">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Out of these 4000 plus kilometres, almost 6.5 km remains un-demarcated. </w:t>
      </w:r>
      <w:r w:rsidRPr="00213C21">
        <w:rPr>
          <w:rFonts w:ascii="Times New Roman" w:hAnsi="Times New Roman"/>
          <w:lang w:val="en-US"/>
        </w:rPr>
        <w:t xml:space="preserve"> According to </w:t>
      </w:r>
      <w:hyperlink r:id="rId7" w:history="1">
        <w:r w:rsidRPr="00213C21">
          <w:rPr>
            <w:rStyle w:val="Hyperlink"/>
            <w:rFonts w:ascii="Times New Roman" w:hAnsi="Times New Roman"/>
            <w:lang w:val="en-US"/>
          </w:rPr>
          <w:t>http://indiatoday.intoday.in/story/enclaves-along-indo-bangla-border-safe-havens-for-criminals/1/150158.html</w:t>
        </w:r>
      </w:hyperlink>
      <w:r w:rsidRPr="00213C21">
        <w:rPr>
          <w:rFonts w:ascii="Times New Roman" w:hAnsi="Times New Roman"/>
        </w:rPr>
        <w:t xml:space="preserve"> Moreover 180 kms of maritime border is geographically porous. </w:t>
      </w:r>
      <w:r w:rsidRPr="00213C21">
        <w:rPr>
          <w:rFonts w:ascii="Times New Roman" w:hAnsi="Times New Roman"/>
          <w:lang w:val="en-US"/>
        </w:rPr>
        <w:t xml:space="preserve"> </w:t>
      </w:r>
    </w:p>
  </w:footnote>
  <w:footnote w:id="12">
    <w:p w:rsidR="001F7BA6" w:rsidRPr="00213C21" w:rsidRDefault="001F7BA6" w:rsidP="001F7BA6">
      <w:pPr>
        <w:pStyle w:val="FootnoteText"/>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See </w:t>
      </w:r>
      <w:hyperlink r:id="rId8" w:history="1">
        <w:r w:rsidRPr="00213C21">
          <w:rPr>
            <w:rStyle w:val="Hyperlink"/>
            <w:rFonts w:ascii="Times New Roman" w:hAnsi="Times New Roman"/>
          </w:rPr>
          <w:t>http://mha.nic.in/hindi/sites/upload_files/mhahindi/files/pdf/BM_Fence(E).pdf</w:t>
        </w:r>
      </w:hyperlink>
      <w:r w:rsidRPr="00213C21">
        <w:rPr>
          <w:rFonts w:ascii="Times New Roman" w:hAnsi="Times New Roman"/>
        </w:rPr>
        <w:t xml:space="preserve"> For more details Accessed on 13.03.2015 at 01:41.</w:t>
      </w:r>
    </w:p>
  </w:footnote>
  <w:footnote w:id="13">
    <w:p w:rsidR="001F7BA6" w:rsidRPr="00213C21" w:rsidRDefault="001F7BA6" w:rsidP="001F7BA6">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color w:val="000000"/>
          <w:shd w:val="clear" w:color="auto" w:fill="FFFFFF"/>
        </w:rPr>
        <w:t>Millions of Bangladeshis have entered India through this porous border and acquired Indian citizenship. Official figures stand at 1.2 million but the latest Census figures of 2001 show that the demography of the six border districts of West Bengal have dramatically changed because of illegal migration.</w:t>
      </w:r>
    </w:p>
  </w:footnote>
  <w:footnote w:id="14">
    <w:p w:rsidR="001F7BA6" w:rsidRPr="00213C21" w:rsidRDefault="001F7BA6" w:rsidP="001F7BA6">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One of the mild drugs used for curing cough is Phensedyl and if taken in large doses act as an intoxicant. Its production is prohibited according to Bangladesh’s pharmaceutical rule since 1982. The huge demand for this drug in Bangladesh has led to the establishment of number of Indian Phensedyl companies along the Bangladesh border which supplies Phensedyl across the border into Bangladesh. A bottle of Phensedyl in India costs about Rs. 75 and is sold in Bangladesh for Tk 700. </w:t>
      </w:r>
    </w:p>
  </w:footnote>
  <w:footnote w:id="15">
    <w:p w:rsidR="001F7BA6" w:rsidRPr="00213C21" w:rsidRDefault="001F7BA6" w:rsidP="001F7BA6">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 xml:space="preserve">Available at </w:t>
      </w:r>
      <w:hyperlink r:id="rId9" w:history="1">
        <w:r w:rsidRPr="00213C21">
          <w:rPr>
            <w:rStyle w:val="Hyperlink"/>
            <w:rFonts w:ascii="Times New Roman" w:hAnsi="Times New Roman"/>
            <w:lang w:val="en-US"/>
          </w:rPr>
          <w:t>http://www.globalissues.org/news/2011/05/08/9552</w:t>
        </w:r>
      </w:hyperlink>
      <w:r w:rsidRPr="00213C21">
        <w:rPr>
          <w:rFonts w:ascii="Times New Roman" w:hAnsi="Times New Roman"/>
          <w:lang w:val="en-US"/>
        </w:rPr>
        <w:t xml:space="preserve">. </w:t>
      </w:r>
    </w:p>
  </w:footnote>
  <w:footnote w:id="16">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Available at </w:t>
      </w:r>
      <w:hyperlink r:id="rId10" w:history="1">
        <w:r w:rsidRPr="00213C21">
          <w:rPr>
            <w:rStyle w:val="Hyperlink"/>
            <w:rFonts w:ascii="Times New Roman" w:hAnsi="Times New Roman"/>
          </w:rPr>
          <w:t xml:space="preserve">http://www.hindustantimes.com/india-news/visa-rs-1000-lets-you-enter-bangladesh/article1-979198.aspx. </w:t>
        </w:r>
        <w:r w:rsidRPr="00213C21">
          <w:rPr>
            <w:rStyle w:val="Hyperlink"/>
            <w:rFonts w:ascii="Times New Roman" w:hAnsi="Times New Roman"/>
            <w:color w:val="auto"/>
            <w:u w:val="none"/>
          </w:rPr>
          <w:t xml:space="preserve"> Accessed on 12.03.2015</w:t>
        </w:r>
      </w:hyperlink>
      <w:r w:rsidRPr="00213C21">
        <w:rPr>
          <w:rFonts w:ascii="Times New Roman" w:hAnsi="Times New Roman"/>
        </w:rPr>
        <w:t xml:space="preserve"> on 23:05.</w:t>
      </w:r>
    </w:p>
  </w:footnote>
  <w:footnote w:id="17">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Available at </w:t>
      </w:r>
      <w:hyperlink r:id="rId11" w:anchor="ixzz3UCBM74C2" w:history="1">
        <w:r w:rsidRPr="00213C21">
          <w:rPr>
            <w:rStyle w:val="Hyperlink"/>
            <w:rFonts w:ascii="Times New Roman" w:hAnsi="Times New Roman"/>
            <w:color w:val="003399"/>
            <w:bdr w:val="none" w:sz="0" w:space="0" w:color="auto" w:frame="1"/>
          </w:rPr>
          <w:t>http://www.geocurrents.info/geopolitics/india%e2%80%99s-second-most-dangerous-border#ixzz3UCBM74C2</w:t>
        </w:r>
      </w:hyperlink>
      <w:r w:rsidRPr="00213C21">
        <w:rPr>
          <w:rFonts w:ascii="Times New Roman" w:hAnsi="Times New Roman"/>
          <w:color w:val="000000"/>
          <w:bdr w:val="none" w:sz="0" w:space="0" w:color="auto" w:frame="1"/>
        </w:rPr>
        <w:t>. Accessed on 12.03.2015 on 23:30.</w:t>
      </w:r>
    </w:p>
  </w:footnote>
  <w:footnote w:id="18">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w:t>
      </w:r>
      <w:hyperlink r:id="rId12" w:history="1">
        <w:r w:rsidRPr="00213C21">
          <w:rPr>
            <w:rStyle w:val="Hyperlink"/>
            <w:rFonts w:ascii="Times New Roman" w:hAnsi="Times New Roman"/>
          </w:rPr>
          <w:t>http://khabarsouthasia.com/en_GB/articles/apwi/articles/features/2012/01/12/feature-01</w:t>
        </w:r>
      </w:hyperlink>
    </w:p>
  </w:footnote>
  <w:footnote w:id="19">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 xml:space="preserve">International Journal in Equity Health, 2008, 7:22. </w:t>
      </w:r>
    </w:p>
  </w:footnote>
  <w:footnote w:id="20">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w:t>
      </w:r>
      <w:hyperlink r:id="rId13" w:history="1">
        <w:r w:rsidRPr="00213C21">
          <w:rPr>
            <w:rStyle w:val="Hyperlink"/>
            <w:rFonts w:ascii="Times New Roman" w:hAnsi="Times New Roman"/>
          </w:rPr>
          <w:t>http://www.ungift.org/ungift/en/humantrafficking/interview_-human-trafficking-in-bangladesh.html</w:t>
        </w:r>
      </w:hyperlink>
      <w:r w:rsidRPr="00213C21">
        <w:rPr>
          <w:rFonts w:ascii="Times New Roman" w:hAnsi="Times New Roman"/>
        </w:rPr>
        <w:t>.</w:t>
      </w:r>
    </w:p>
  </w:footnote>
  <w:footnote w:id="21">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World Factbook supra note 1.</w:t>
      </w:r>
    </w:p>
  </w:footnote>
  <w:footnote w:id="22">
    <w:p w:rsidR="000E1CC4" w:rsidRPr="0031249B"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00890E49">
        <w:rPr>
          <w:rFonts w:ascii="Times New Roman" w:hAnsi="Times New Roman"/>
        </w:rPr>
        <w:t xml:space="preserve"> Charu Lata Hogg.</w:t>
      </w:r>
      <w:r w:rsidRPr="00213C21">
        <w:rPr>
          <w:rFonts w:ascii="Times New Roman" w:hAnsi="Times New Roman"/>
        </w:rPr>
        <w:t xml:space="preserve"> </w:t>
      </w:r>
      <w:r w:rsidR="0031249B">
        <w:rPr>
          <w:rFonts w:ascii="Times New Roman" w:hAnsi="Times New Roman"/>
        </w:rPr>
        <w:t xml:space="preserve">(2007). </w:t>
      </w:r>
      <w:r w:rsidRPr="00213C21">
        <w:rPr>
          <w:rFonts w:ascii="Times New Roman" w:hAnsi="Times New Roman"/>
        </w:rPr>
        <w:t>Coalition to Stop the Use of Child Soldiers, Child Recruitme</w:t>
      </w:r>
      <w:r w:rsidR="0031249B">
        <w:rPr>
          <w:rFonts w:ascii="Times New Roman" w:hAnsi="Times New Roman"/>
        </w:rPr>
        <w:t xml:space="preserve">nt in South Asian Conflicts: A </w:t>
      </w:r>
      <w:r w:rsidRPr="00213C21">
        <w:rPr>
          <w:rFonts w:ascii="Times New Roman" w:hAnsi="Times New Roman"/>
        </w:rPr>
        <w:t>Comparative Analysis of Sri Lan</w:t>
      </w:r>
      <w:r w:rsidR="0031249B">
        <w:rPr>
          <w:rFonts w:ascii="Times New Roman" w:hAnsi="Times New Roman"/>
        </w:rPr>
        <w:t xml:space="preserve">ka, Nepal and Bangladesh </w:t>
      </w:r>
    </w:p>
  </w:footnote>
  <w:footnote w:id="23">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Human Trafficking in Bangladesh: Over one million trafficked out of country in the last 30 years, The Bangladesh Observer, Feb. 12, 2005, available at: http://bmsf-bd.org/Human_Trafficking_30_years.pdf.</w:t>
      </w:r>
    </w:p>
  </w:footnote>
  <w:footnote w:id="24">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Accessible at </w:t>
      </w:r>
      <w:hyperlink r:id="rId14" w:history="1">
        <w:r w:rsidRPr="00213C21">
          <w:rPr>
            <w:rStyle w:val="Hyperlink"/>
            <w:rFonts w:ascii="Times New Roman" w:hAnsi="Times New Roman"/>
          </w:rPr>
          <w:t>http://www.theguardian.com/society/2010/apr/05/sex-workers-bangladesh-steroid. Accessed at 13:00</w:t>
        </w:r>
      </w:hyperlink>
      <w:r w:rsidRPr="00213C21">
        <w:rPr>
          <w:rFonts w:ascii="Times New Roman" w:hAnsi="Times New Roman"/>
        </w:rPr>
        <w:t xml:space="preserve"> on 29.06.2014</w:t>
      </w:r>
    </w:p>
  </w:footnote>
  <w:footnote w:id="25">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Accessible at </w:t>
      </w:r>
      <w:hyperlink r:id="rId15" w:history="1">
        <w:r w:rsidRPr="00213C21">
          <w:rPr>
            <w:rStyle w:val="Hyperlink"/>
            <w:rFonts w:ascii="Times New Roman" w:hAnsi="Times New Roman"/>
          </w:rPr>
          <w:t>http://www.thehindu.com/features/magazine/the-indobangladesh-bordernowomans-land/article2018578.ece</w:t>
        </w:r>
      </w:hyperlink>
      <w:r w:rsidRPr="00213C21">
        <w:rPr>
          <w:rFonts w:ascii="Times New Roman" w:hAnsi="Times New Roman"/>
        </w:rPr>
        <w:t xml:space="preserve">. </w:t>
      </w:r>
    </w:p>
  </w:footnote>
  <w:footnote w:id="26">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United Nations Children’s Fund (UNICEF), Women and Girls in Bangladesh, (2007), available at: </w:t>
      </w:r>
    </w:p>
    <w:p w:rsidR="000E1CC4" w:rsidRPr="00213C21" w:rsidRDefault="000E1CC4" w:rsidP="000E1CC4">
      <w:pPr>
        <w:pStyle w:val="FootnoteText"/>
        <w:jc w:val="both"/>
        <w:rPr>
          <w:rFonts w:ascii="Times New Roman" w:hAnsi="Times New Roman"/>
          <w:lang w:val="en-US"/>
        </w:rPr>
      </w:pPr>
      <w:r w:rsidRPr="00213C21">
        <w:rPr>
          <w:rFonts w:ascii="Times New Roman" w:hAnsi="Times New Roman"/>
        </w:rPr>
        <w:t>http://www.unicef.org/bangladesh/Women_Girls.pdf.</w:t>
      </w:r>
    </w:p>
  </w:footnote>
  <w:footnote w:id="27">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 xml:space="preserve">Ibid., </w:t>
      </w:r>
    </w:p>
  </w:footnote>
  <w:footnote w:id="28">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According to </w:t>
      </w:r>
      <w:hyperlink r:id="rId16" w:history="1">
        <w:r w:rsidRPr="00213C21">
          <w:rPr>
            <w:rStyle w:val="Hyperlink"/>
            <w:rFonts w:ascii="Times New Roman" w:hAnsi="Times New Roman"/>
          </w:rPr>
          <w:t>http://www.hurights.or.jp/archives/focus/section2/2004/09/human-trafficking---a-new-form-of-slave-trade-in-bangladesh.html</w:t>
        </w:r>
      </w:hyperlink>
    </w:p>
  </w:footnote>
  <w:footnote w:id="29">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Accessible at </w:t>
      </w:r>
      <w:hyperlink r:id="rId17" w:history="1">
        <w:r w:rsidRPr="00213C21">
          <w:rPr>
            <w:rStyle w:val="Hyperlink"/>
            <w:rFonts w:ascii="Times New Roman" w:hAnsi="Times New Roman"/>
          </w:rPr>
          <w:t>http://khabarsouthasia.com/en_GB/articles/apwi/articles/features/2012/01/12/feature-01. Accessed at 13:09</w:t>
        </w:r>
      </w:hyperlink>
      <w:r w:rsidRPr="00213C21">
        <w:rPr>
          <w:rFonts w:ascii="Times New Roman" w:hAnsi="Times New Roman"/>
        </w:rPr>
        <w:t xml:space="preserve"> on 29.06.2014.</w:t>
      </w:r>
    </w:p>
  </w:footnote>
  <w:footnote w:id="30">
    <w:p w:rsidR="000E1CC4" w:rsidRPr="00213C21" w:rsidRDefault="000E1CC4" w:rsidP="000E1CC4">
      <w:pPr>
        <w:pStyle w:val="NormalWeb"/>
        <w:shd w:val="clear" w:color="auto" w:fill="FFFFFF"/>
        <w:spacing w:before="0" w:beforeAutospacing="0" w:after="0" w:afterAutospacing="0"/>
        <w:jc w:val="both"/>
        <w:rPr>
          <w:sz w:val="20"/>
          <w:szCs w:val="20"/>
        </w:rPr>
      </w:pPr>
      <w:r w:rsidRPr="00213C21">
        <w:rPr>
          <w:rStyle w:val="FootnoteReference"/>
          <w:rFonts w:eastAsia="Calibri"/>
          <w:sz w:val="20"/>
          <w:szCs w:val="20"/>
        </w:rPr>
        <w:footnoteRef/>
      </w:r>
      <w:r w:rsidRPr="00213C21">
        <w:rPr>
          <w:sz w:val="20"/>
          <w:szCs w:val="20"/>
        </w:rPr>
        <w:t xml:space="preserve"> </w:t>
      </w:r>
      <w:r w:rsidRPr="00213C21">
        <w:rPr>
          <w:sz w:val="20"/>
          <w:szCs w:val="20"/>
          <w:shd w:val="clear" w:color="auto" w:fill="FFFFFF"/>
        </w:rPr>
        <w:t>See more at: http://www.caravanmagazine.in/photo-essay/great-divide#sthash.lLgjVjZE.dpu</w:t>
      </w:r>
    </w:p>
  </w:footnote>
  <w:footnote w:id="31">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color w:val="494949"/>
          <w:shd w:val="clear" w:color="auto" w:fill="FFFFFF"/>
        </w:rPr>
        <w:t xml:space="preserve">See </w:t>
      </w:r>
      <w:r w:rsidRPr="00213C21">
        <w:rPr>
          <w:rFonts w:ascii="Times New Roman" w:hAnsi="Times New Roman"/>
          <w:shd w:val="clear" w:color="auto" w:fill="FFFFFF"/>
        </w:rPr>
        <w:t>more at: http://www.caravanmagazine.in/photo-essay/great-divide#sthash.lLgjVjZE.dpuf</w:t>
      </w:r>
    </w:p>
  </w:footnote>
  <w:footnote w:id="32">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Press Release, UNICEF, A Call to Action on Birth Registration, (Nov. 3, 2007), available at: </w:t>
      </w:r>
    </w:p>
    <w:p w:rsidR="000E1CC4" w:rsidRPr="00213C21" w:rsidRDefault="000E1CC4" w:rsidP="000E1CC4">
      <w:pPr>
        <w:pStyle w:val="FootnoteText"/>
        <w:jc w:val="both"/>
        <w:rPr>
          <w:rFonts w:ascii="Times New Roman" w:hAnsi="Times New Roman"/>
          <w:lang w:val="en-US"/>
        </w:rPr>
      </w:pPr>
      <w:r w:rsidRPr="00213C21">
        <w:rPr>
          <w:rFonts w:ascii="Times New Roman" w:hAnsi="Times New Roman"/>
        </w:rPr>
        <w:t>http://www.unicef.org/bangladesh/media_977.htm.</w:t>
      </w:r>
    </w:p>
  </w:footnote>
  <w:footnote w:id="33">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UNICEF supra note 11.</w:t>
      </w:r>
    </w:p>
  </w:footnote>
  <w:footnote w:id="34">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ECPAT International, Global Monitoring: Report On The Status of Action Against Commercial Sexual Exploitation of Children: Bangladesh (2006), available at: </w:t>
      </w:r>
      <w:hyperlink r:id="rId18" w:history="1">
        <w:r w:rsidRPr="00213C21">
          <w:rPr>
            <w:rStyle w:val="Hyperlink"/>
            <w:rFonts w:ascii="Times New Roman" w:hAnsi="Times New Roman"/>
          </w:rPr>
          <w:t>http://www.ecpat.net/A4A_2005/PDF/South_Asia/Global_Monitoring_Report-BANGLADESH.pdf</w:t>
        </w:r>
      </w:hyperlink>
    </w:p>
  </w:footnote>
  <w:footnote w:id="35">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ECPAT supra note 14. </w:t>
      </w:r>
    </w:p>
  </w:footnote>
  <w:footnote w:id="36">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UNICEF supra note 10.</w:t>
      </w:r>
    </w:p>
  </w:footnote>
  <w:footnote w:id="37">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Iom, The Demand Side of Human Trafficking In Asia: Empirical Findings (2006), available at: </w:t>
      </w:r>
      <w:hyperlink r:id="rId19" w:history="1">
        <w:r w:rsidRPr="00213C21">
          <w:rPr>
            <w:rStyle w:val="Hyperlink"/>
            <w:rFonts w:ascii="Times New Roman" w:hAnsi="Times New Roman"/>
          </w:rPr>
          <w:t>http://www.humantrafficking.org/uploads/publications/ilo06_demand_side_of_human_tiaef.pdf</w:t>
        </w:r>
      </w:hyperlink>
    </w:p>
  </w:footnote>
  <w:footnote w:id="38">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U.S. State Department supra note 16.</w:t>
      </w:r>
    </w:p>
  </w:footnote>
  <w:footnote w:id="39">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International Labour Organization, supra note 35.</w:t>
      </w:r>
    </w:p>
  </w:footnote>
  <w:footnote w:id="40">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Trafficking Report, p., 43. 2009. </w:t>
      </w:r>
    </w:p>
  </w:footnote>
  <w:footnote w:id="41">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w:t>
      </w:r>
      <w:hyperlink r:id="rId20" w:history="1">
        <w:r w:rsidRPr="00213C21">
          <w:rPr>
            <w:rStyle w:val="Hyperlink"/>
            <w:rFonts w:ascii="Times New Roman" w:hAnsi="Times New Roman"/>
          </w:rPr>
          <w:t>http://www.bdreports24.com/women-trafficking-20-transit-points-along-indo-bangla-border/</w:t>
        </w:r>
      </w:hyperlink>
      <w:r w:rsidRPr="00213C21">
        <w:rPr>
          <w:rFonts w:ascii="Times New Roman" w:hAnsi="Times New Roman"/>
        </w:rPr>
        <w:t xml:space="preserve"> Accessed at 14:37 on 29.06.2014</w:t>
      </w:r>
    </w:p>
  </w:footnote>
  <w:footnote w:id="42">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Trafficking Report, p., 43. 2009.</w:t>
      </w:r>
    </w:p>
  </w:footnote>
  <w:footnote w:id="43">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lang w:val="en-US"/>
        </w:rPr>
        <w:t xml:space="preserve"> Staber, Udo.H, ichaefer, Norbert. V, Sharma, Basu (Eds). 1996. Business Networks: Prospects for Regional Development, Walter de Guyter, Germany, pp. 133-134</w:t>
      </w:r>
    </w:p>
  </w:footnote>
  <w:footnote w:id="44">
    <w:p w:rsidR="000E1CC4" w:rsidRPr="00213C21" w:rsidRDefault="000E1CC4" w:rsidP="000E1CC4">
      <w:pPr>
        <w:pStyle w:val="FootnoteText"/>
        <w:jc w:val="both"/>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 See the Concept Note of the ‘Stakeholders’ Consultative Workshop on The BCIM (Bangladesh-China-India-Myanmar) Economic Corridor’ which was organized by MAKAIS Kolkata, the CII (Eastern) and ICS, New Delhi in May 2014. The note is available at </w:t>
      </w:r>
      <w:hyperlink r:id="rId21" w:history="1">
        <w:r w:rsidRPr="00213C21">
          <w:rPr>
            <w:rStyle w:val="Hyperlink"/>
            <w:rFonts w:ascii="Times New Roman" w:hAnsi="Times New Roman"/>
          </w:rPr>
          <w:t>http://makaias.gov.in/Consultative_Workshop_may1-2/BCIM-ECWorkshop-ConceptNote.pdf. Accessed on 13.03.2015</w:t>
        </w:r>
      </w:hyperlink>
      <w:r w:rsidRPr="00213C21">
        <w:rPr>
          <w:rFonts w:ascii="Times New Roman" w:hAnsi="Times New Roman"/>
        </w:rPr>
        <w:t xml:space="preserve"> at 1:08.. Also see Rana and Uberoi (2012), Uberoi (2009) and Lama (2011) f</w:t>
      </w:r>
      <w:r w:rsidR="00210690">
        <w:rPr>
          <w:rFonts w:ascii="Times New Roman" w:hAnsi="Times New Roman"/>
        </w:rPr>
        <w:t>or a fruitful discussion.</w:t>
      </w:r>
      <w:r w:rsidRPr="00213C21">
        <w:rPr>
          <w:rFonts w:ascii="Times New Roman" w:hAnsi="Times New Roman"/>
        </w:rPr>
        <w:t xml:space="preserve"> Also see </w:t>
      </w:r>
      <w:hyperlink r:id="rId22" w:history="1">
        <w:r w:rsidRPr="00213C21">
          <w:rPr>
            <w:rStyle w:val="Hyperlink"/>
            <w:rFonts w:ascii="Times New Roman" w:hAnsi="Times New Roman"/>
          </w:rPr>
          <w:t>http://www.brookings.edu/~/media/research/files/papers/2008/10/carec%20integration%20linn/10_carec_integration_linn.pdf</w:t>
        </w:r>
      </w:hyperlink>
      <w:r w:rsidRPr="00213C21">
        <w:rPr>
          <w:rFonts w:ascii="Times New Roman" w:hAnsi="Times New Roman"/>
        </w:rPr>
        <w:t xml:space="preserve">, p. 2. </w:t>
      </w:r>
    </w:p>
  </w:footnote>
  <w:footnote w:id="45">
    <w:p w:rsidR="000E1CC4" w:rsidRPr="00213C21" w:rsidRDefault="000E1CC4" w:rsidP="000E1CC4">
      <w:pPr>
        <w:pStyle w:val="FootnoteText"/>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See </w:t>
      </w:r>
      <w:hyperlink r:id="rId23" w:history="1">
        <w:r w:rsidRPr="00213C21">
          <w:rPr>
            <w:rStyle w:val="Hyperlink"/>
            <w:rFonts w:ascii="Times New Roman" w:hAnsi="Times New Roman"/>
          </w:rPr>
          <w:t>http://www.asiabriefing.com/news/2013/10/bangladesh-china-india-myanmar-economic-corridorbuilds-steam/</w:t>
        </w:r>
      </w:hyperlink>
      <w:r w:rsidRPr="00213C21">
        <w:rPr>
          <w:rFonts w:ascii="Times New Roman" w:hAnsi="Times New Roman"/>
        </w:rPr>
        <w:t xml:space="preserve">. Accessed on 13.03.2105 at 01:35. </w:t>
      </w:r>
    </w:p>
  </w:footnote>
  <w:footnote w:id="46">
    <w:p w:rsidR="000E1CC4" w:rsidRPr="00213C21" w:rsidRDefault="000E1CC4" w:rsidP="000E1CC4">
      <w:pPr>
        <w:pStyle w:val="FootnoteText"/>
        <w:rPr>
          <w:rFonts w:ascii="Times New Roman" w:hAnsi="Times New Roman"/>
        </w:rPr>
      </w:pPr>
      <w:r w:rsidRPr="00213C21">
        <w:rPr>
          <w:rStyle w:val="FootnoteReference"/>
          <w:rFonts w:ascii="Times New Roman" w:hAnsi="Times New Roman"/>
        </w:rPr>
        <w:footnoteRef/>
      </w:r>
      <w:r w:rsidRPr="00213C21">
        <w:rPr>
          <w:rFonts w:ascii="Times New Roman" w:hAnsi="Times New Roman"/>
        </w:rPr>
        <w:t xml:space="preserve">See ‘Minutes of the First Meeting of the Joint Study Group of Bangladesh-China-India-Myanmar Economic Corridor (BCIM EC)’, available at </w:t>
      </w:r>
      <w:hyperlink r:id="rId24" w:history="1">
        <w:r w:rsidRPr="00213C21">
          <w:rPr>
            <w:rStyle w:val="Hyperlink"/>
            <w:rFonts w:ascii="Times New Roman" w:hAnsi="Times New Roman"/>
          </w:rPr>
          <w:t>http://www.indianembassy.org.cn/newsDetails.aspx?NewsId=455</w:t>
        </w:r>
      </w:hyperlink>
    </w:p>
    <w:p w:rsidR="000E1CC4" w:rsidRPr="00213C21" w:rsidRDefault="000E1CC4" w:rsidP="000E1CC4">
      <w:pPr>
        <w:pStyle w:val="FootnoteText"/>
        <w:rPr>
          <w:rFonts w:ascii="Times New Roman" w:hAnsi="Times New Roman"/>
          <w:lang w:val="en-US"/>
        </w:rPr>
      </w:pPr>
    </w:p>
  </w:footnote>
  <w:footnote w:id="47">
    <w:p w:rsidR="000E1CC4" w:rsidRPr="00213C21" w:rsidRDefault="000E1CC4" w:rsidP="000E1CC4">
      <w:pPr>
        <w:pStyle w:val="FootnoteText"/>
        <w:jc w:val="both"/>
        <w:rPr>
          <w:rFonts w:ascii="Times New Roman" w:hAnsi="Times New Roman"/>
          <w:lang w:val="en-US"/>
        </w:rPr>
      </w:pPr>
      <w:r w:rsidRPr="00213C21">
        <w:rPr>
          <w:rStyle w:val="FootnoteReference"/>
          <w:rFonts w:ascii="Times New Roman" w:hAnsi="Times New Roman"/>
        </w:rPr>
        <w:footnoteRef/>
      </w:r>
      <w:r w:rsidRPr="00213C21">
        <w:rPr>
          <w:rFonts w:ascii="Times New Roman" w:hAnsi="Times New Roman"/>
        </w:rPr>
        <w:t xml:space="preserve"> </w:t>
      </w:r>
      <w:r w:rsidRPr="00213C21">
        <w:rPr>
          <w:rFonts w:ascii="Times New Roman" w:hAnsi="Times New Roman"/>
          <w:lang w:val="en-US"/>
        </w:rPr>
        <w:t xml:space="preserve">Available at </w:t>
      </w:r>
      <w:hyperlink r:id="rId25" w:history="1">
        <w:r w:rsidRPr="00213C21">
          <w:rPr>
            <w:rStyle w:val="Hyperlink"/>
            <w:rFonts w:ascii="Times New Roman" w:hAnsi="Times New Roman"/>
            <w:lang w:val="en-US"/>
          </w:rPr>
          <w:t>http://thediplomat.com/2014/09/resolving-the-absurd-indo-bangladesh-border-complexities/</w:t>
        </w:r>
      </w:hyperlink>
    </w:p>
    <w:p w:rsidR="000E1CC4" w:rsidRPr="00213C21" w:rsidRDefault="000E1CC4" w:rsidP="000E1CC4">
      <w:pPr>
        <w:pStyle w:val="FootnoteText"/>
        <w:jc w:val="both"/>
        <w:rPr>
          <w:rFonts w:ascii="Times New Roman" w:hAnsi="Times New Roman"/>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32D6"/>
    <w:multiLevelType w:val="hybridMultilevel"/>
    <w:tmpl w:val="03D67CEA"/>
    <w:lvl w:ilvl="0" w:tplc="A254F0D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1CC4"/>
    <w:rsid w:val="0000032F"/>
    <w:rsid w:val="00000604"/>
    <w:rsid w:val="000024D1"/>
    <w:rsid w:val="0000313B"/>
    <w:rsid w:val="00004F11"/>
    <w:rsid w:val="000054E6"/>
    <w:rsid w:val="000056CA"/>
    <w:rsid w:val="0000683D"/>
    <w:rsid w:val="00011C8B"/>
    <w:rsid w:val="00011F31"/>
    <w:rsid w:val="000137CE"/>
    <w:rsid w:val="00014B10"/>
    <w:rsid w:val="00014BD3"/>
    <w:rsid w:val="00016A4D"/>
    <w:rsid w:val="000174EB"/>
    <w:rsid w:val="0002019C"/>
    <w:rsid w:val="00021111"/>
    <w:rsid w:val="0002396B"/>
    <w:rsid w:val="000244DD"/>
    <w:rsid w:val="00024684"/>
    <w:rsid w:val="000258AE"/>
    <w:rsid w:val="000258CC"/>
    <w:rsid w:val="000268F9"/>
    <w:rsid w:val="000278D6"/>
    <w:rsid w:val="0003037A"/>
    <w:rsid w:val="00030E4E"/>
    <w:rsid w:val="00031596"/>
    <w:rsid w:val="00031C4A"/>
    <w:rsid w:val="00032CD3"/>
    <w:rsid w:val="0003318D"/>
    <w:rsid w:val="000345A6"/>
    <w:rsid w:val="000346B1"/>
    <w:rsid w:val="0003570D"/>
    <w:rsid w:val="00035D23"/>
    <w:rsid w:val="00036907"/>
    <w:rsid w:val="00036AB1"/>
    <w:rsid w:val="00036D75"/>
    <w:rsid w:val="00037798"/>
    <w:rsid w:val="00037DDB"/>
    <w:rsid w:val="00041FCB"/>
    <w:rsid w:val="00042E03"/>
    <w:rsid w:val="00042E9D"/>
    <w:rsid w:val="00042EAD"/>
    <w:rsid w:val="00042F66"/>
    <w:rsid w:val="000431A4"/>
    <w:rsid w:val="00043356"/>
    <w:rsid w:val="00043A29"/>
    <w:rsid w:val="00044771"/>
    <w:rsid w:val="00046A0C"/>
    <w:rsid w:val="00047462"/>
    <w:rsid w:val="000475BA"/>
    <w:rsid w:val="00047850"/>
    <w:rsid w:val="00047914"/>
    <w:rsid w:val="00047D4F"/>
    <w:rsid w:val="00047D64"/>
    <w:rsid w:val="00050457"/>
    <w:rsid w:val="00050D4B"/>
    <w:rsid w:val="00051D2E"/>
    <w:rsid w:val="00051EA8"/>
    <w:rsid w:val="000523DA"/>
    <w:rsid w:val="000524CC"/>
    <w:rsid w:val="00052D49"/>
    <w:rsid w:val="00052F31"/>
    <w:rsid w:val="00053929"/>
    <w:rsid w:val="00053935"/>
    <w:rsid w:val="00053AEB"/>
    <w:rsid w:val="000549DB"/>
    <w:rsid w:val="00056687"/>
    <w:rsid w:val="00057C4D"/>
    <w:rsid w:val="00060CC4"/>
    <w:rsid w:val="00060D44"/>
    <w:rsid w:val="000616F8"/>
    <w:rsid w:val="00061C24"/>
    <w:rsid w:val="00062127"/>
    <w:rsid w:val="00062592"/>
    <w:rsid w:val="000630DB"/>
    <w:rsid w:val="00066C50"/>
    <w:rsid w:val="00067C89"/>
    <w:rsid w:val="00070AD7"/>
    <w:rsid w:val="000713F9"/>
    <w:rsid w:val="0007162F"/>
    <w:rsid w:val="00071DC7"/>
    <w:rsid w:val="00072726"/>
    <w:rsid w:val="000733E9"/>
    <w:rsid w:val="00073B84"/>
    <w:rsid w:val="000748EF"/>
    <w:rsid w:val="0007529E"/>
    <w:rsid w:val="0007569B"/>
    <w:rsid w:val="00075B83"/>
    <w:rsid w:val="00077842"/>
    <w:rsid w:val="00082DBF"/>
    <w:rsid w:val="0008303A"/>
    <w:rsid w:val="00083F37"/>
    <w:rsid w:val="000842C5"/>
    <w:rsid w:val="000843E9"/>
    <w:rsid w:val="00084CAC"/>
    <w:rsid w:val="000852CC"/>
    <w:rsid w:val="0008639C"/>
    <w:rsid w:val="00086E80"/>
    <w:rsid w:val="00090642"/>
    <w:rsid w:val="000908B1"/>
    <w:rsid w:val="00090921"/>
    <w:rsid w:val="00090AC6"/>
    <w:rsid w:val="000916AD"/>
    <w:rsid w:val="0009330D"/>
    <w:rsid w:val="00094056"/>
    <w:rsid w:val="00094BC0"/>
    <w:rsid w:val="00095864"/>
    <w:rsid w:val="00095CC1"/>
    <w:rsid w:val="0009604F"/>
    <w:rsid w:val="000965EE"/>
    <w:rsid w:val="000A0744"/>
    <w:rsid w:val="000A0EA4"/>
    <w:rsid w:val="000A0F3A"/>
    <w:rsid w:val="000A251E"/>
    <w:rsid w:val="000A2ADC"/>
    <w:rsid w:val="000A2BFB"/>
    <w:rsid w:val="000A3F5D"/>
    <w:rsid w:val="000A407C"/>
    <w:rsid w:val="000A4C90"/>
    <w:rsid w:val="000A4FEB"/>
    <w:rsid w:val="000A55A0"/>
    <w:rsid w:val="000A65C3"/>
    <w:rsid w:val="000B10EA"/>
    <w:rsid w:val="000B1161"/>
    <w:rsid w:val="000B1571"/>
    <w:rsid w:val="000B2396"/>
    <w:rsid w:val="000B3B4A"/>
    <w:rsid w:val="000B52FF"/>
    <w:rsid w:val="000B5658"/>
    <w:rsid w:val="000B5DE0"/>
    <w:rsid w:val="000B662D"/>
    <w:rsid w:val="000B68BA"/>
    <w:rsid w:val="000C05DE"/>
    <w:rsid w:val="000C0783"/>
    <w:rsid w:val="000C0CA7"/>
    <w:rsid w:val="000C1E94"/>
    <w:rsid w:val="000C3453"/>
    <w:rsid w:val="000C387B"/>
    <w:rsid w:val="000C3F31"/>
    <w:rsid w:val="000C49D1"/>
    <w:rsid w:val="000C5499"/>
    <w:rsid w:val="000C5FDA"/>
    <w:rsid w:val="000C7C0C"/>
    <w:rsid w:val="000C7D51"/>
    <w:rsid w:val="000D014C"/>
    <w:rsid w:val="000D08EB"/>
    <w:rsid w:val="000D1ED6"/>
    <w:rsid w:val="000D1F65"/>
    <w:rsid w:val="000D1F6F"/>
    <w:rsid w:val="000D208E"/>
    <w:rsid w:val="000D38DF"/>
    <w:rsid w:val="000D4748"/>
    <w:rsid w:val="000D4C21"/>
    <w:rsid w:val="000D6910"/>
    <w:rsid w:val="000E0409"/>
    <w:rsid w:val="000E1CC4"/>
    <w:rsid w:val="000E2E54"/>
    <w:rsid w:val="000E3B45"/>
    <w:rsid w:val="000E42E7"/>
    <w:rsid w:val="000E43FA"/>
    <w:rsid w:val="000E4740"/>
    <w:rsid w:val="000E5A2C"/>
    <w:rsid w:val="000E5C43"/>
    <w:rsid w:val="000F01A6"/>
    <w:rsid w:val="000F1461"/>
    <w:rsid w:val="000F1898"/>
    <w:rsid w:val="000F1F18"/>
    <w:rsid w:val="000F2BE0"/>
    <w:rsid w:val="000F2F17"/>
    <w:rsid w:val="000F3275"/>
    <w:rsid w:val="000F3DFB"/>
    <w:rsid w:val="000F4D50"/>
    <w:rsid w:val="000F5595"/>
    <w:rsid w:val="000F592B"/>
    <w:rsid w:val="000F6312"/>
    <w:rsid w:val="000F65AC"/>
    <w:rsid w:val="000F724A"/>
    <w:rsid w:val="000F7D02"/>
    <w:rsid w:val="000F7DF3"/>
    <w:rsid w:val="001007D2"/>
    <w:rsid w:val="00100BC9"/>
    <w:rsid w:val="00101665"/>
    <w:rsid w:val="0010167D"/>
    <w:rsid w:val="0010230C"/>
    <w:rsid w:val="00103DC1"/>
    <w:rsid w:val="00103DE1"/>
    <w:rsid w:val="0010470F"/>
    <w:rsid w:val="00105667"/>
    <w:rsid w:val="0010572F"/>
    <w:rsid w:val="00107936"/>
    <w:rsid w:val="00107E86"/>
    <w:rsid w:val="00110571"/>
    <w:rsid w:val="00110613"/>
    <w:rsid w:val="00110DA8"/>
    <w:rsid w:val="00111D18"/>
    <w:rsid w:val="00112797"/>
    <w:rsid w:val="00112AE5"/>
    <w:rsid w:val="00112CC0"/>
    <w:rsid w:val="001137A6"/>
    <w:rsid w:val="0011387F"/>
    <w:rsid w:val="00113B49"/>
    <w:rsid w:val="00115EC0"/>
    <w:rsid w:val="00117C6D"/>
    <w:rsid w:val="00120813"/>
    <w:rsid w:val="00120E2F"/>
    <w:rsid w:val="001224F6"/>
    <w:rsid w:val="001226E9"/>
    <w:rsid w:val="0012280B"/>
    <w:rsid w:val="001237B4"/>
    <w:rsid w:val="00125BFC"/>
    <w:rsid w:val="00126970"/>
    <w:rsid w:val="001307F6"/>
    <w:rsid w:val="00132713"/>
    <w:rsid w:val="001341ED"/>
    <w:rsid w:val="00134BC4"/>
    <w:rsid w:val="00135A12"/>
    <w:rsid w:val="00140849"/>
    <w:rsid w:val="00141870"/>
    <w:rsid w:val="00142D65"/>
    <w:rsid w:val="00144605"/>
    <w:rsid w:val="00144D92"/>
    <w:rsid w:val="00145A44"/>
    <w:rsid w:val="00145F9E"/>
    <w:rsid w:val="001464D6"/>
    <w:rsid w:val="00146D9D"/>
    <w:rsid w:val="0014702B"/>
    <w:rsid w:val="00147334"/>
    <w:rsid w:val="00150028"/>
    <w:rsid w:val="0015004D"/>
    <w:rsid w:val="001542A6"/>
    <w:rsid w:val="001552C1"/>
    <w:rsid w:val="00155FBE"/>
    <w:rsid w:val="00156084"/>
    <w:rsid w:val="001565FF"/>
    <w:rsid w:val="00156AA9"/>
    <w:rsid w:val="00157CC3"/>
    <w:rsid w:val="00157EA9"/>
    <w:rsid w:val="001607B2"/>
    <w:rsid w:val="001607B6"/>
    <w:rsid w:val="00161406"/>
    <w:rsid w:val="00161682"/>
    <w:rsid w:val="001632DE"/>
    <w:rsid w:val="0016350E"/>
    <w:rsid w:val="001637C2"/>
    <w:rsid w:val="00163F02"/>
    <w:rsid w:val="00164AA2"/>
    <w:rsid w:val="001660B6"/>
    <w:rsid w:val="001662FD"/>
    <w:rsid w:val="00166822"/>
    <w:rsid w:val="00167291"/>
    <w:rsid w:val="001675B9"/>
    <w:rsid w:val="00167723"/>
    <w:rsid w:val="00167C85"/>
    <w:rsid w:val="00171939"/>
    <w:rsid w:val="00172629"/>
    <w:rsid w:val="00174988"/>
    <w:rsid w:val="00176FBD"/>
    <w:rsid w:val="001771AD"/>
    <w:rsid w:val="001771F8"/>
    <w:rsid w:val="00180CC3"/>
    <w:rsid w:val="00180D99"/>
    <w:rsid w:val="00181298"/>
    <w:rsid w:val="00181626"/>
    <w:rsid w:val="00182D69"/>
    <w:rsid w:val="00183AA9"/>
    <w:rsid w:val="00183E3D"/>
    <w:rsid w:val="00184A41"/>
    <w:rsid w:val="00185D5E"/>
    <w:rsid w:val="00186639"/>
    <w:rsid w:val="00186CA4"/>
    <w:rsid w:val="00187A0F"/>
    <w:rsid w:val="00187D39"/>
    <w:rsid w:val="00187E6D"/>
    <w:rsid w:val="0019157F"/>
    <w:rsid w:val="0019159B"/>
    <w:rsid w:val="00191623"/>
    <w:rsid w:val="00191EE7"/>
    <w:rsid w:val="0019345E"/>
    <w:rsid w:val="00193BD8"/>
    <w:rsid w:val="001949B9"/>
    <w:rsid w:val="00194AB8"/>
    <w:rsid w:val="00194B98"/>
    <w:rsid w:val="0019622B"/>
    <w:rsid w:val="00196CEB"/>
    <w:rsid w:val="00196DAA"/>
    <w:rsid w:val="001971FE"/>
    <w:rsid w:val="0019728F"/>
    <w:rsid w:val="00197ADD"/>
    <w:rsid w:val="001A0604"/>
    <w:rsid w:val="001A111A"/>
    <w:rsid w:val="001A1213"/>
    <w:rsid w:val="001A1950"/>
    <w:rsid w:val="001A1C0A"/>
    <w:rsid w:val="001A2361"/>
    <w:rsid w:val="001A30D3"/>
    <w:rsid w:val="001A3867"/>
    <w:rsid w:val="001A3B31"/>
    <w:rsid w:val="001A3E8E"/>
    <w:rsid w:val="001A3EA4"/>
    <w:rsid w:val="001A4B52"/>
    <w:rsid w:val="001A5B15"/>
    <w:rsid w:val="001A644C"/>
    <w:rsid w:val="001B04EF"/>
    <w:rsid w:val="001B10C9"/>
    <w:rsid w:val="001B1236"/>
    <w:rsid w:val="001B2093"/>
    <w:rsid w:val="001B26B8"/>
    <w:rsid w:val="001B3103"/>
    <w:rsid w:val="001B61E4"/>
    <w:rsid w:val="001B6E26"/>
    <w:rsid w:val="001B79D9"/>
    <w:rsid w:val="001C0CF3"/>
    <w:rsid w:val="001C2D65"/>
    <w:rsid w:val="001C33B0"/>
    <w:rsid w:val="001C4152"/>
    <w:rsid w:val="001C55DD"/>
    <w:rsid w:val="001C5B81"/>
    <w:rsid w:val="001C6EA3"/>
    <w:rsid w:val="001C7D0B"/>
    <w:rsid w:val="001D0C4D"/>
    <w:rsid w:val="001D1CD5"/>
    <w:rsid w:val="001D22D6"/>
    <w:rsid w:val="001D340E"/>
    <w:rsid w:val="001D4138"/>
    <w:rsid w:val="001D5019"/>
    <w:rsid w:val="001D5B8E"/>
    <w:rsid w:val="001D663E"/>
    <w:rsid w:val="001D6771"/>
    <w:rsid w:val="001D7C0C"/>
    <w:rsid w:val="001E38DF"/>
    <w:rsid w:val="001E3DEF"/>
    <w:rsid w:val="001E4C2D"/>
    <w:rsid w:val="001E56F4"/>
    <w:rsid w:val="001E76CC"/>
    <w:rsid w:val="001E76CD"/>
    <w:rsid w:val="001F0919"/>
    <w:rsid w:val="001F18BA"/>
    <w:rsid w:val="001F1C4A"/>
    <w:rsid w:val="001F2443"/>
    <w:rsid w:val="001F3229"/>
    <w:rsid w:val="001F37C1"/>
    <w:rsid w:val="001F3940"/>
    <w:rsid w:val="001F4AB7"/>
    <w:rsid w:val="001F4DA6"/>
    <w:rsid w:val="001F55FA"/>
    <w:rsid w:val="001F5D38"/>
    <w:rsid w:val="001F61D0"/>
    <w:rsid w:val="001F682D"/>
    <w:rsid w:val="001F7BA6"/>
    <w:rsid w:val="002002FD"/>
    <w:rsid w:val="00200EA3"/>
    <w:rsid w:val="00201466"/>
    <w:rsid w:val="002014E9"/>
    <w:rsid w:val="00201CDF"/>
    <w:rsid w:val="002033B9"/>
    <w:rsid w:val="00203CD0"/>
    <w:rsid w:val="00205916"/>
    <w:rsid w:val="00205B48"/>
    <w:rsid w:val="00205FAF"/>
    <w:rsid w:val="002068F3"/>
    <w:rsid w:val="00206EC7"/>
    <w:rsid w:val="0020754B"/>
    <w:rsid w:val="00210690"/>
    <w:rsid w:val="0021069A"/>
    <w:rsid w:val="00210EDC"/>
    <w:rsid w:val="0021104B"/>
    <w:rsid w:val="00211320"/>
    <w:rsid w:val="002116F3"/>
    <w:rsid w:val="00212CC3"/>
    <w:rsid w:val="00213001"/>
    <w:rsid w:val="0021615F"/>
    <w:rsid w:val="002163A1"/>
    <w:rsid w:val="0021707D"/>
    <w:rsid w:val="0021720D"/>
    <w:rsid w:val="002174DD"/>
    <w:rsid w:val="00217A15"/>
    <w:rsid w:val="0022010C"/>
    <w:rsid w:val="002218FC"/>
    <w:rsid w:val="00221AA1"/>
    <w:rsid w:val="00221D8D"/>
    <w:rsid w:val="00223018"/>
    <w:rsid w:val="002231FF"/>
    <w:rsid w:val="0022342C"/>
    <w:rsid w:val="0022531A"/>
    <w:rsid w:val="0023153B"/>
    <w:rsid w:val="002319ED"/>
    <w:rsid w:val="00233F82"/>
    <w:rsid w:val="0023465B"/>
    <w:rsid w:val="00234816"/>
    <w:rsid w:val="002355F9"/>
    <w:rsid w:val="00237164"/>
    <w:rsid w:val="002400E8"/>
    <w:rsid w:val="002401CA"/>
    <w:rsid w:val="00241148"/>
    <w:rsid w:val="002421AE"/>
    <w:rsid w:val="002432DE"/>
    <w:rsid w:val="00243B48"/>
    <w:rsid w:val="002445D1"/>
    <w:rsid w:val="00244E74"/>
    <w:rsid w:val="00245417"/>
    <w:rsid w:val="00245F29"/>
    <w:rsid w:val="00247A1E"/>
    <w:rsid w:val="002507D4"/>
    <w:rsid w:val="0025254D"/>
    <w:rsid w:val="00253717"/>
    <w:rsid w:val="00253F33"/>
    <w:rsid w:val="00254239"/>
    <w:rsid w:val="00254E83"/>
    <w:rsid w:val="0025646B"/>
    <w:rsid w:val="002573AC"/>
    <w:rsid w:val="002574B7"/>
    <w:rsid w:val="002600F8"/>
    <w:rsid w:val="0026024B"/>
    <w:rsid w:val="00262042"/>
    <w:rsid w:val="00262E1D"/>
    <w:rsid w:val="00264316"/>
    <w:rsid w:val="002651CC"/>
    <w:rsid w:val="0026520E"/>
    <w:rsid w:val="002657D4"/>
    <w:rsid w:val="00265F71"/>
    <w:rsid w:val="0026652F"/>
    <w:rsid w:val="0026784F"/>
    <w:rsid w:val="00267B82"/>
    <w:rsid w:val="00270642"/>
    <w:rsid w:val="00270F9A"/>
    <w:rsid w:val="00270FAA"/>
    <w:rsid w:val="0027197E"/>
    <w:rsid w:val="0027390D"/>
    <w:rsid w:val="00273DAB"/>
    <w:rsid w:val="00273F28"/>
    <w:rsid w:val="00273F8E"/>
    <w:rsid w:val="0027441D"/>
    <w:rsid w:val="00274FE8"/>
    <w:rsid w:val="002752E2"/>
    <w:rsid w:val="00276073"/>
    <w:rsid w:val="002767C6"/>
    <w:rsid w:val="0027701F"/>
    <w:rsid w:val="002770F8"/>
    <w:rsid w:val="00280671"/>
    <w:rsid w:val="002808C5"/>
    <w:rsid w:val="00280AA3"/>
    <w:rsid w:val="00282408"/>
    <w:rsid w:val="00282DDE"/>
    <w:rsid w:val="00283571"/>
    <w:rsid w:val="00284D84"/>
    <w:rsid w:val="002860BE"/>
    <w:rsid w:val="00286160"/>
    <w:rsid w:val="00286319"/>
    <w:rsid w:val="00286382"/>
    <w:rsid w:val="0028720A"/>
    <w:rsid w:val="002902E0"/>
    <w:rsid w:val="0029183B"/>
    <w:rsid w:val="002921C2"/>
    <w:rsid w:val="00293ADD"/>
    <w:rsid w:val="00293F30"/>
    <w:rsid w:val="00294F78"/>
    <w:rsid w:val="0029528E"/>
    <w:rsid w:val="00295B36"/>
    <w:rsid w:val="00297048"/>
    <w:rsid w:val="002A1312"/>
    <w:rsid w:val="002A1412"/>
    <w:rsid w:val="002A1944"/>
    <w:rsid w:val="002A1A95"/>
    <w:rsid w:val="002A2085"/>
    <w:rsid w:val="002A32FB"/>
    <w:rsid w:val="002A3CF2"/>
    <w:rsid w:val="002A5A27"/>
    <w:rsid w:val="002A6C86"/>
    <w:rsid w:val="002B021C"/>
    <w:rsid w:val="002B077C"/>
    <w:rsid w:val="002B1A9C"/>
    <w:rsid w:val="002B1BCC"/>
    <w:rsid w:val="002B337D"/>
    <w:rsid w:val="002B3386"/>
    <w:rsid w:val="002B3491"/>
    <w:rsid w:val="002B39BF"/>
    <w:rsid w:val="002B4F7B"/>
    <w:rsid w:val="002B6BF8"/>
    <w:rsid w:val="002B7675"/>
    <w:rsid w:val="002B776E"/>
    <w:rsid w:val="002C0777"/>
    <w:rsid w:val="002C0841"/>
    <w:rsid w:val="002C2F46"/>
    <w:rsid w:val="002C3823"/>
    <w:rsid w:val="002C3BD9"/>
    <w:rsid w:val="002C3FD8"/>
    <w:rsid w:val="002C5024"/>
    <w:rsid w:val="002C61CE"/>
    <w:rsid w:val="002C67A0"/>
    <w:rsid w:val="002C6B85"/>
    <w:rsid w:val="002C730D"/>
    <w:rsid w:val="002D0659"/>
    <w:rsid w:val="002D1951"/>
    <w:rsid w:val="002D1AD3"/>
    <w:rsid w:val="002D3252"/>
    <w:rsid w:val="002D3312"/>
    <w:rsid w:val="002D3AA0"/>
    <w:rsid w:val="002D6AC6"/>
    <w:rsid w:val="002D788F"/>
    <w:rsid w:val="002E06C1"/>
    <w:rsid w:val="002E08A2"/>
    <w:rsid w:val="002E0B96"/>
    <w:rsid w:val="002E0DDB"/>
    <w:rsid w:val="002E399C"/>
    <w:rsid w:val="002E3C90"/>
    <w:rsid w:val="002E47B8"/>
    <w:rsid w:val="002E6618"/>
    <w:rsid w:val="002E6A6A"/>
    <w:rsid w:val="002E7983"/>
    <w:rsid w:val="002E7CCE"/>
    <w:rsid w:val="002F223A"/>
    <w:rsid w:val="002F5140"/>
    <w:rsid w:val="002F5B2B"/>
    <w:rsid w:val="00300229"/>
    <w:rsid w:val="003004B0"/>
    <w:rsid w:val="00301C9D"/>
    <w:rsid w:val="00301E74"/>
    <w:rsid w:val="00302830"/>
    <w:rsid w:val="003029BA"/>
    <w:rsid w:val="00302BC9"/>
    <w:rsid w:val="003035C8"/>
    <w:rsid w:val="0030424E"/>
    <w:rsid w:val="0030462F"/>
    <w:rsid w:val="00305BED"/>
    <w:rsid w:val="003068EE"/>
    <w:rsid w:val="0030766C"/>
    <w:rsid w:val="0030787E"/>
    <w:rsid w:val="003078BA"/>
    <w:rsid w:val="003108D7"/>
    <w:rsid w:val="0031249B"/>
    <w:rsid w:val="00312FA7"/>
    <w:rsid w:val="00313361"/>
    <w:rsid w:val="00313AAB"/>
    <w:rsid w:val="00314080"/>
    <w:rsid w:val="00314091"/>
    <w:rsid w:val="00316198"/>
    <w:rsid w:val="003200DE"/>
    <w:rsid w:val="00320C83"/>
    <w:rsid w:val="00321501"/>
    <w:rsid w:val="00325057"/>
    <w:rsid w:val="00327531"/>
    <w:rsid w:val="00327827"/>
    <w:rsid w:val="00327FDC"/>
    <w:rsid w:val="00330607"/>
    <w:rsid w:val="00330821"/>
    <w:rsid w:val="00331563"/>
    <w:rsid w:val="003324B6"/>
    <w:rsid w:val="00332D63"/>
    <w:rsid w:val="003336F7"/>
    <w:rsid w:val="00333D1D"/>
    <w:rsid w:val="00335FF8"/>
    <w:rsid w:val="0033745E"/>
    <w:rsid w:val="003378B6"/>
    <w:rsid w:val="003414A3"/>
    <w:rsid w:val="003423E4"/>
    <w:rsid w:val="00344329"/>
    <w:rsid w:val="00344A6B"/>
    <w:rsid w:val="00346426"/>
    <w:rsid w:val="00347A6D"/>
    <w:rsid w:val="003527DE"/>
    <w:rsid w:val="00354017"/>
    <w:rsid w:val="00355376"/>
    <w:rsid w:val="00356CB9"/>
    <w:rsid w:val="00356D2E"/>
    <w:rsid w:val="00356F89"/>
    <w:rsid w:val="00357519"/>
    <w:rsid w:val="00357665"/>
    <w:rsid w:val="003577FF"/>
    <w:rsid w:val="00357EE7"/>
    <w:rsid w:val="003605B8"/>
    <w:rsid w:val="00362015"/>
    <w:rsid w:val="00362A27"/>
    <w:rsid w:val="0036337A"/>
    <w:rsid w:val="0036499C"/>
    <w:rsid w:val="00364D6D"/>
    <w:rsid w:val="003659CC"/>
    <w:rsid w:val="00365E1E"/>
    <w:rsid w:val="00366D3F"/>
    <w:rsid w:val="0036779C"/>
    <w:rsid w:val="00370512"/>
    <w:rsid w:val="00370B5B"/>
    <w:rsid w:val="00370DB0"/>
    <w:rsid w:val="0037188F"/>
    <w:rsid w:val="00371BD8"/>
    <w:rsid w:val="00371E85"/>
    <w:rsid w:val="00373ACF"/>
    <w:rsid w:val="00374BA1"/>
    <w:rsid w:val="0037582E"/>
    <w:rsid w:val="00380635"/>
    <w:rsid w:val="00380CE5"/>
    <w:rsid w:val="00381C7C"/>
    <w:rsid w:val="00382895"/>
    <w:rsid w:val="00384281"/>
    <w:rsid w:val="00385E18"/>
    <w:rsid w:val="00385EF0"/>
    <w:rsid w:val="0038645A"/>
    <w:rsid w:val="003874ED"/>
    <w:rsid w:val="0038770E"/>
    <w:rsid w:val="00390096"/>
    <w:rsid w:val="0039010B"/>
    <w:rsid w:val="003903A7"/>
    <w:rsid w:val="00390C98"/>
    <w:rsid w:val="003915A1"/>
    <w:rsid w:val="00392255"/>
    <w:rsid w:val="00392AD7"/>
    <w:rsid w:val="00394062"/>
    <w:rsid w:val="00394AA6"/>
    <w:rsid w:val="00394F19"/>
    <w:rsid w:val="003951F6"/>
    <w:rsid w:val="00395AFB"/>
    <w:rsid w:val="00396DCB"/>
    <w:rsid w:val="00397B6B"/>
    <w:rsid w:val="00397C39"/>
    <w:rsid w:val="003A26D8"/>
    <w:rsid w:val="003A2C39"/>
    <w:rsid w:val="003A3DF3"/>
    <w:rsid w:val="003A50F5"/>
    <w:rsid w:val="003A674F"/>
    <w:rsid w:val="003A6871"/>
    <w:rsid w:val="003A756C"/>
    <w:rsid w:val="003B0669"/>
    <w:rsid w:val="003B1913"/>
    <w:rsid w:val="003B2A59"/>
    <w:rsid w:val="003B414E"/>
    <w:rsid w:val="003B41B6"/>
    <w:rsid w:val="003B4426"/>
    <w:rsid w:val="003B4691"/>
    <w:rsid w:val="003B59E5"/>
    <w:rsid w:val="003B67CB"/>
    <w:rsid w:val="003B758E"/>
    <w:rsid w:val="003C04F9"/>
    <w:rsid w:val="003C081A"/>
    <w:rsid w:val="003C155B"/>
    <w:rsid w:val="003C21C8"/>
    <w:rsid w:val="003C273C"/>
    <w:rsid w:val="003C2BC8"/>
    <w:rsid w:val="003C39DB"/>
    <w:rsid w:val="003C4885"/>
    <w:rsid w:val="003C57AD"/>
    <w:rsid w:val="003C7377"/>
    <w:rsid w:val="003D0356"/>
    <w:rsid w:val="003D0434"/>
    <w:rsid w:val="003D23F3"/>
    <w:rsid w:val="003D2AFE"/>
    <w:rsid w:val="003D37F7"/>
    <w:rsid w:val="003D3AED"/>
    <w:rsid w:val="003D471F"/>
    <w:rsid w:val="003D4E8A"/>
    <w:rsid w:val="003D5184"/>
    <w:rsid w:val="003D57DC"/>
    <w:rsid w:val="003D5EB2"/>
    <w:rsid w:val="003D7148"/>
    <w:rsid w:val="003D7BFD"/>
    <w:rsid w:val="003E0250"/>
    <w:rsid w:val="003E0BEB"/>
    <w:rsid w:val="003E29E3"/>
    <w:rsid w:val="003E3767"/>
    <w:rsid w:val="003E3E68"/>
    <w:rsid w:val="003E438E"/>
    <w:rsid w:val="003E4DB7"/>
    <w:rsid w:val="003E58B8"/>
    <w:rsid w:val="003E6466"/>
    <w:rsid w:val="003E7594"/>
    <w:rsid w:val="003F02E2"/>
    <w:rsid w:val="003F14A0"/>
    <w:rsid w:val="003F2133"/>
    <w:rsid w:val="003F27C2"/>
    <w:rsid w:val="003F38B0"/>
    <w:rsid w:val="003F4001"/>
    <w:rsid w:val="003F41CF"/>
    <w:rsid w:val="003F4A06"/>
    <w:rsid w:val="003F649B"/>
    <w:rsid w:val="003F7EE3"/>
    <w:rsid w:val="00400AA4"/>
    <w:rsid w:val="00400C0D"/>
    <w:rsid w:val="004020E5"/>
    <w:rsid w:val="004029B2"/>
    <w:rsid w:val="00402D84"/>
    <w:rsid w:val="004034EC"/>
    <w:rsid w:val="0040365E"/>
    <w:rsid w:val="00403AAB"/>
    <w:rsid w:val="00407567"/>
    <w:rsid w:val="00407C01"/>
    <w:rsid w:val="00410098"/>
    <w:rsid w:val="004106F1"/>
    <w:rsid w:val="004111F8"/>
    <w:rsid w:val="00411383"/>
    <w:rsid w:val="00412E3E"/>
    <w:rsid w:val="00413F21"/>
    <w:rsid w:val="00413FC4"/>
    <w:rsid w:val="00415FD6"/>
    <w:rsid w:val="004160D6"/>
    <w:rsid w:val="00417291"/>
    <w:rsid w:val="00420032"/>
    <w:rsid w:val="0042090C"/>
    <w:rsid w:val="00421D6B"/>
    <w:rsid w:val="004229EC"/>
    <w:rsid w:val="00422B4B"/>
    <w:rsid w:val="00422E90"/>
    <w:rsid w:val="00422F7A"/>
    <w:rsid w:val="00424E77"/>
    <w:rsid w:val="00425344"/>
    <w:rsid w:val="00425397"/>
    <w:rsid w:val="00426792"/>
    <w:rsid w:val="00427C1A"/>
    <w:rsid w:val="00430ED8"/>
    <w:rsid w:val="00430F70"/>
    <w:rsid w:val="00431687"/>
    <w:rsid w:val="00431FCF"/>
    <w:rsid w:val="0043263B"/>
    <w:rsid w:val="00432CC4"/>
    <w:rsid w:val="0043407E"/>
    <w:rsid w:val="00434F07"/>
    <w:rsid w:val="004379E2"/>
    <w:rsid w:val="00437DA1"/>
    <w:rsid w:val="004401B0"/>
    <w:rsid w:val="004408EA"/>
    <w:rsid w:val="00441025"/>
    <w:rsid w:val="0044297C"/>
    <w:rsid w:val="00443414"/>
    <w:rsid w:val="00443983"/>
    <w:rsid w:val="00443BFB"/>
    <w:rsid w:val="00444B4D"/>
    <w:rsid w:val="00445486"/>
    <w:rsid w:val="0044555D"/>
    <w:rsid w:val="00445B0D"/>
    <w:rsid w:val="00445F21"/>
    <w:rsid w:val="00450FC1"/>
    <w:rsid w:val="00451B3A"/>
    <w:rsid w:val="00451E37"/>
    <w:rsid w:val="00452377"/>
    <w:rsid w:val="00452CD8"/>
    <w:rsid w:val="00453E84"/>
    <w:rsid w:val="00453FFA"/>
    <w:rsid w:val="0045549F"/>
    <w:rsid w:val="00455F0F"/>
    <w:rsid w:val="00455F25"/>
    <w:rsid w:val="00457A76"/>
    <w:rsid w:val="00457B5E"/>
    <w:rsid w:val="00457DF7"/>
    <w:rsid w:val="0046009A"/>
    <w:rsid w:val="0046063C"/>
    <w:rsid w:val="00462BC7"/>
    <w:rsid w:val="00463317"/>
    <w:rsid w:val="004648AF"/>
    <w:rsid w:val="00465F68"/>
    <w:rsid w:val="0046607F"/>
    <w:rsid w:val="004669A3"/>
    <w:rsid w:val="00467676"/>
    <w:rsid w:val="00467925"/>
    <w:rsid w:val="00470660"/>
    <w:rsid w:val="00472515"/>
    <w:rsid w:val="004730F7"/>
    <w:rsid w:val="004735AE"/>
    <w:rsid w:val="004747BE"/>
    <w:rsid w:val="004750F1"/>
    <w:rsid w:val="004752F0"/>
    <w:rsid w:val="0047535D"/>
    <w:rsid w:val="004769D7"/>
    <w:rsid w:val="0047763F"/>
    <w:rsid w:val="00477740"/>
    <w:rsid w:val="00480624"/>
    <w:rsid w:val="0048152F"/>
    <w:rsid w:val="004836D8"/>
    <w:rsid w:val="00484CA9"/>
    <w:rsid w:val="00485AB6"/>
    <w:rsid w:val="004862F8"/>
    <w:rsid w:val="00486A37"/>
    <w:rsid w:val="004871C7"/>
    <w:rsid w:val="004875EF"/>
    <w:rsid w:val="004876B1"/>
    <w:rsid w:val="00490C26"/>
    <w:rsid w:val="0049107D"/>
    <w:rsid w:val="00491207"/>
    <w:rsid w:val="00491553"/>
    <w:rsid w:val="00491876"/>
    <w:rsid w:val="00492C00"/>
    <w:rsid w:val="00493579"/>
    <w:rsid w:val="00494A4C"/>
    <w:rsid w:val="004952B8"/>
    <w:rsid w:val="004A0AF0"/>
    <w:rsid w:val="004A0F90"/>
    <w:rsid w:val="004A12AB"/>
    <w:rsid w:val="004A1DF0"/>
    <w:rsid w:val="004A3D25"/>
    <w:rsid w:val="004A4146"/>
    <w:rsid w:val="004A4503"/>
    <w:rsid w:val="004A5655"/>
    <w:rsid w:val="004A574A"/>
    <w:rsid w:val="004A7C47"/>
    <w:rsid w:val="004B26B0"/>
    <w:rsid w:val="004B2C34"/>
    <w:rsid w:val="004B393B"/>
    <w:rsid w:val="004B4B30"/>
    <w:rsid w:val="004B6C7D"/>
    <w:rsid w:val="004B7EC0"/>
    <w:rsid w:val="004C03CD"/>
    <w:rsid w:val="004C0468"/>
    <w:rsid w:val="004C10CA"/>
    <w:rsid w:val="004C14A3"/>
    <w:rsid w:val="004C1C2A"/>
    <w:rsid w:val="004C2506"/>
    <w:rsid w:val="004C27C7"/>
    <w:rsid w:val="004C29C4"/>
    <w:rsid w:val="004C327A"/>
    <w:rsid w:val="004C32BB"/>
    <w:rsid w:val="004C45FC"/>
    <w:rsid w:val="004C4B5A"/>
    <w:rsid w:val="004D07DA"/>
    <w:rsid w:val="004D3230"/>
    <w:rsid w:val="004D34BC"/>
    <w:rsid w:val="004D3809"/>
    <w:rsid w:val="004D3E0D"/>
    <w:rsid w:val="004D4CC3"/>
    <w:rsid w:val="004D7243"/>
    <w:rsid w:val="004D73BC"/>
    <w:rsid w:val="004E0623"/>
    <w:rsid w:val="004E15A6"/>
    <w:rsid w:val="004E18BF"/>
    <w:rsid w:val="004E38B8"/>
    <w:rsid w:val="004E42DB"/>
    <w:rsid w:val="004E4B57"/>
    <w:rsid w:val="004E673B"/>
    <w:rsid w:val="004E6E11"/>
    <w:rsid w:val="004E7F93"/>
    <w:rsid w:val="004F001F"/>
    <w:rsid w:val="004F041B"/>
    <w:rsid w:val="004F06FA"/>
    <w:rsid w:val="004F29E1"/>
    <w:rsid w:val="004F34A5"/>
    <w:rsid w:val="004F5D33"/>
    <w:rsid w:val="00501E6C"/>
    <w:rsid w:val="00505AD1"/>
    <w:rsid w:val="00506D63"/>
    <w:rsid w:val="00507FCC"/>
    <w:rsid w:val="00510247"/>
    <w:rsid w:val="00510251"/>
    <w:rsid w:val="00511488"/>
    <w:rsid w:val="00512148"/>
    <w:rsid w:val="00513920"/>
    <w:rsid w:val="00517324"/>
    <w:rsid w:val="00517376"/>
    <w:rsid w:val="00520259"/>
    <w:rsid w:val="005216EA"/>
    <w:rsid w:val="00524386"/>
    <w:rsid w:val="00525C13"/>
    <w:rsid w:val="00526518"/>
    <w:rsid w:val="00526E57"/>
    <w:rsid w:val="005276A8"/>
    <w:rsid w:val="005307AC"/>
    <w:rsid w:val="005314D1"/>
    <w:rsid w:val="00532995"/>
    <w:rsid w:val="00532EB1"/>
    <w:rsid w:val="0053376D"/>
    <w:rsid w:val="0053439F"/>
    <w:rsid w:val="00534EC9"/>
    <w:rsid w:val="00535473"/>
    <w:rsid w:val="0053588C"/>
    <w:rsid w:val="005407BC"/>
    <w:rsid w:val="00541B31"/>
    <w:rsid w:val="00541E46"/>
    <w:rsid w:val="00541E88"/>
    <w:rsid w:val="00543969"/>
    <w:rsid w:val="005454C3"/>
    <w:rsid w:val="00545DCC"/>
    <w:rsid w:val="005465C0"/>
    <w:rsid w:val="00547616"/>
    <w:rsid w:val="00547883"/>
    <w:rsid w:val="00547905"/>
    <w:rsid w:val="00547D68"/>
    <w:rsid w:val="00547F1B"/>
    <w:rsid w:val="005505ED"/>
    <w:rsid w:val="0055062A"/>
    <w:rsid w:val="0055085D"/>
    <w:rsid w:val="00552896"/>
    <w:rsid w:val="0055379E"/>
    <w:rsid w:val="00553C3E"/>
    <w:rsid w:val="0055416F"/>
    <w:rsid w:val="005542A1"/>
    <w:rsid w:val="005558F0"/>
    <w:rsid w:val="00557EB2"/>
    <w:rsid w:val="00557F8F"/>
    <w:rsid w:val="00560333"/>
    <w:rsid w:val="00560C69"/>
    <w:rsid w:val="005610A2"/>
    <w:rsid w:val="00562294"/>
    <w:rsid w:val="005632EB"/>
    <w:rsid w:val="00564640"/>
    <w:rsid w:val="00565B09"/>
    <w:rsid w:val="0056644F"/>
    <w:rsid w:val="00566A0F"/>
    <w:rsid w:val="00570357"/>
    <w:rsid w:val="005735E7"/>
    <w:rsid w:val="00574A20"/>
    <w:rsid w:val="00574D23"/>
    <w:rsid w:val="00575FF3"/>
    <w:rsid w:val="005773F1"/>
    <w:rsid w:val="00577A63"/>
    <w:rsid w:val="00580A38"/>
    <w:rsid w:val="00580E29"/>
    <w:rsid w:val="00581C90"/>
    <w:rsid w:val="00581FC0"/>
    <w:rsid w:val="00582609"/>
    <w:rsid w:val="00582687"/>
    <w:rsid w:val="005832F7"/>
    <w:rsid w:val="005836A2"/>
    <w:rsid w:val="005840D0"/>
    <w:rsid w:val="0058444F"/>
    <w:rsid w:val="00584A2B"/>
    <w:rsid w:val="00584A78"/>
    <w:rsid w:val="005857A8"/>
    <w:rsid w:val="00587832"/>
    <w:rsid w:val="00587B59"/>
    <w:rsid w:val="00591297"/>
    <w:rsid w:val="00592405"/>
    <w:rsid w:val="00592746"/>
    <w:rsid w:val="00594C0E"/>
    <w:rsid w:val="00595405"/>
    <w:rsid w:val="00596016"/>
    <w:rsid w:val="00596DF7"/>
    <w:rsid w:val="005A0305"/>
    <w:rsid w:val="005A0C56"/>
    <w:rsid w:val="005A1A89"/>
    <w:rsid w:val="005A3282"/>
    <w:rsid w:val="005A3C5F"/>
    <w:rsid w:val="005A43CF"/>
    <w:rsid w:val="005A4C8A"/>
    <w:rsid w:val="005A5113"/>
    <w:rsid w:val="005A6446"/>
    <w:rsid w:val="005A7016"/>
    <w:rsid w:val="005A77A1"/>
    <w:rsid w:val="005A78F4"/>
    <w:rsid w:val="005B0915"/>
    <w:rsid w:val="005B1C2B"/>
    <w:rsid w:val="005B1D3A"/>
    <w:rsid w:val="005B25BB"/>
    <w:rsid w:val="005B32EA"/>
    <w:rsid w:val="005B3E82"/>
    <w:rsid w:val="005B49F8"/>
    <w:rsid w:val="005B561A"/>
    <w:rsid w:val="005B5A3A"/>
    <w:rsid w:val="005B5FAB"/>
    <w:rsid w:val="005B6A68"/>
    <w:rsid w:val="005B74BE"/>
    <w:rsid w:val="005C0619"/>
    <w:rsid w:val="005C0F55"/>
    <w:rsid w:val="005C1479"/>
    <w:rsid w:val="005C2F40"/>
    <w:rsid w:val="005C395A"/>
    <w:rsid w:val="005C3C5D"/>
    <w:rsid w:val="005C4BE4"/>
    <w:rsid w:val="005C5283"/>
    <w:rsid w:val="005C5D88"/>
    <w:rsid w:val="005C7D55"/>
    <w:rsid w:val="005C7E87"/>
    <w:rsid w:val="005D0337"/>
    <w:rsid w:val="005D03BC"/>
    <w:rsid w:val="005D0AF9"/>
    <w:rsid w:val="005D0C05"/>
    <w:rsid w:val="005D1568"/>
    <w:rsid w:val="005D2270"/>
    <w:rsid w:val="005D2830"/>
    <w:rsid w:val="005D2BE4"/>
    <w:rsid w:val="005D3141"/>
    <w:rsid w:val="005D315A"/>
    <w:rsid w:val="005D3F26"/>
    <w:rsid w:val="005D4ABA"/>
    <w:rsid w:val="005D59C3"/>
    <w:rsid w:val="005D5D12"/>
    <w:rsid w:val="005D66F5"/>
    <w:rsid w:val="005D6756"/>
    <w:rsid w:val="005D6DA4"/>
    <w:rsid w:val="005D6EEB"/>
    <w:rsid w:val="005D7B7F"/>
    <w:rsid w:val="005E12E2"/>
    <w:rsid w:val="005E1BA1"/>
    <w:rsid w:val="005E22BC"/>
    <w:rsid w:val="005E26F9"/>
    <w:rsid w:val="005E2D98"/>
    <w:rsid w:val="005E363D"/>
    <w:rsid w:val="005E37B9"/>
    <w:rsid w:val="005E3F47"/>
    <w:rsid w:val="005E50EA"/>
    <w:rsid w:val="005E5287"/>
    <w:rsid w:val="005F12FB"/>
    <w:rsid w:val="005F1702"/>
    <w:rsid w:val="005F211D"/>
    <w:rsid w:val="005F38C3"/>
    <w:rsid w:val="005F3956"/>
    <w:rsid w:val="005F4A34"/>
    <w:rsid w:val="005F5188"/>
    <w:rsid w:val="005F5FDE"/>
    <w:rsid w:val="005F6520"/>
    <w:rsid w:val="005F662D"/>
    <w:rsid w:val="005F78C5"/>
    <w:rsid w:val="006001CA"/>
    <w:rsid w:val="006019D8"/>
    <w:rsid w:val="00602A0F"/>
    <w:rsid w:val="0060350B"/>
    <w:rsid w:val="006038D0"/>
    <w:rsid w:val="00605841"/>
    <w:rsid w:val="00605B6B"/>
    <w:rsid w:val="006065C3"/>
    <w:rsid w:val="00607840"/>
    <w:rsid w:val="00607D7A"/>
    <w:rsid w:val="00607E9A"/>
    <w:rsid w:val="00610E54"/>
    <w:rsid w:val="0061125F"/>
    <w:rsid w:val="006132AF"/>
    <w:rsid w:val="0061355F"/>
    <w:rsid w:val="00613A8A"/>
    <w:rsid w:val="006140E8"/>
    <w:rsid w:val="00614BED"/>
    <w:rsid w:val="00614DCB"/>
    <w:rsid w:val="006157FB"/>
    <w:rsid w:val="00616235"/>
    <w:rsid w:val="00616B10"/>
    <w:rsid w:val="006175E5"/>
    <w:rsid w:val="00620BBF"/>
    <w:rsid w:val="0062207E"/>
    <w:rsid w:val="00622C91"/>
    <w:rsid w:val="006251CC"/>
    <w:rsid w:val="0062531C"/>
    <w:rsid w:val="00625614"/>
    <w:rsid w:val="00630BDC"/>
    <w:rsid w:val="006314E4"/>
    <w:rsid w:val="00631BEB"/>
    <w:rsid w:val="00632284"/>
    <w:rsid w:val="00632514"/>
    <w:rsid w:val="00632BCF"/>
    <w:rsid w:val="00634EA9"/>
    <w:rsid w:val="0063599C"/>
    <w:rsid w:val="00636319"/>
    <w:rsid w:val="00640BB8"/>
    <w:rsid w:val="00640E4F"/>
    <w:rsid w:val="00641B83"/>
    <w:rsid w:val="0064257C"/>
    <w:rsid w:val="00642B26"/>
    <w:rsid w:val="006434EB"/>
    <w:rsid w:val="006439AC"/>
    <w:rsid w:val="00644229"/>
    <w:rsid w:val="00644AA1"/>
    <w:rsid w:val="006462D5"/>
    <w:rsid w:val="00646BC9"/>
    <w:rsid w:val="006472AF"/>
    <w:rsid w:val="00647B90"/>
    <w:rsid w:val="006503D1"/>
    <w:rsid w:val="0065115B"/>
    <w:rsid w:val="00652779"/>
    <w:rsid w:val="00653D70"/>
    <w:rsid w:val="00654BF0"/>
    <w:rsid w:val="00654CA9"/>
    <w:rsid w:val="006559BA"/>
    <w:rsid w:val="00657251"/>
    <w:rsid w:val="00657295"/>
    <w:rsid w:val="00657CA9"/>
    <w:rsid w:val="0066022B"/>
    <w:rsid w:val="0066068C"/>
    <w:rsid w:val="0066125D"/>
    <w:rsid w:val="006624E9"/>
    <w:rsid w:val="006627FC"/>
    <w:rsid w:val="006644A7"/>
    <w:rsid w:val="00665F4B"/>
    <w:rsid w:val="00667145"/>
    <w:rsid w:val="0067012D"/>
    <w:rsid w:val="00673043"/>
    <w:rsid w:val="0067348B"/>
    <w:rsid w:val="00673624"/>
    <w:rsid w:val="0067531C"/>
    <w:rsid w:val="00676350"/>
    <w:rsid w:val="00677236"/>
    <w:rsid w:val="006803A2"/>
    <w:rsid w:val="00680A72"/>
    <w:rsid w:val="00682062"/>
    <w:rsid w:val="0068334D"/>
    <w:rsid w:val="006849CA"/>
    <w:rsid w:val="006852A2"/>
    <w:rsid w:val="006856F0"/>
    <w:rsid w:val="006861D0"/>
    <w:rsid w:val="006866CF"/>
    <w:rsid w:val="00686F33"/>
    <w:rsid w:val="00690652"/>
    <w:rsid w:val="00691882"/>
    <w:rsid w:val="00692F0B"/>
    <w:rsid w:val="00692F99"/>
    <w:rsid w:val="006937E2"/>
    <w:rsid w:val="00693CC8"/>
    <w:rsid w:val="0069568A"/>
    <w:rsid w:val="00695EAD"/>
    <w:rsid w:val="00695F4E"/>
    <w:rsid w:val="006967ED"/>
    <w:rsid w:val="00696A96"/>
    <w:rsid w:val="00697424"/>
    <w:rsid w:val="00697558"/>
    <w:rsid w:val="00697C63"/>
    <w:rsid w:val="00697F83"/>
    <w:rsid w:val="006A007A"/>
    <w:rsid w:val="006A0FFA"/>
    <w:rsid w:val="006A1929"/>
    <w:rsid w:val="006A2A82"/>
    <w:rsid w:val="006A303B"/>
    <w:rsid w:val="006A3307"/>
    <w:rsid w:val="006A4840"/>
    <w:rsid w:val="006A561F"/>
    <w:rsid w:val="006A742F"/>
    <w:rsid w:val="006B02E5"/>
    <w:rsid w:val="006B1175"/>
    <w:rsid w:val="006B1683"/>
    <w:rsid w:val="006B1D0C"/>
    <w:rsid w:val="006B4984"/>
    <w:rsid w:val="006B5399"/>
    <w:rsid w:val="006B5890"/>
    <w:rsid w:val="006B5B18"/>
    <w:rsid w:val="006B61DE"/>
    <w:rsid w:val="006B79A7"/>
    <w:rsid w:val="006B7A18"/>
    <w:rsid w:val="006B7E01"/>
    <w:rsid w:val="006C0A06"/>
    <w:rsid w:val="006C10F0"/>
    <w:rsid w:val="006C1BFC"/>
    <w:rsid w:val="006C1EF1"/>
    <w:rsid w:val="006C2B0F"/>
    <w:rsid w:val="006C2EF5"/>
    <w:rsid w:val="006C510A"/>
    <w:rsid w:val="006C6467"/>
    <w:rsid w:val="006C64B6"/>
    <w:rsid w:val="006C6BCA"/>
    <w:rsid w:val="006C7A59"/>
    <w:rsid w:val="006D08AB"/>
    <w:rsid w:val="006D12E2"/>
    <w:rsid w:val="006D15D1"/>
    <w:rsid w:val="006D2025"/>
    <w:rsid w:val="006D52F0"/>
    <w:rsid w:val="006D7274"/>
    <w:rsid w:val="006D748D"/>
    <w:rsid w:val="006E08BE"/>
    <w:rsid w:val="006E210D"/>
    <w:rsid w:val="006F01C4"/>
    <w:rsid w:val="006F045D"/>
    <w:rsid w:val="006F0699"/>
    <w:rsid w:val="006F07C7"/>
    <w:rsid w:val="006F1BE7"/>
    <w:rsid w:val="006F25A3"/>
    <w:rsid w:val="006F446E"/>
    <w:rsid w:val="006F5C92"/>
    <w:rsid w:val="006F6012"/>
    <w:rsid w:val="006F7E2B"/>
    <w:rsid w:val="007004E0"/>
    <w:rsid w:val="0070186A"/>
    <w:rsid w:val="00703AE9"/>
    <w:rsid w:val="0070543D"/>
    <w:rsid w:val="00705B3B"/>
    <w:rsid w:val="00706A55"/>
    <w:rsid w:val="007070B0"/>
    <w:rsid w:val="00710889"/>
    <w:rsid w:val="007110F1"/>
    <w:rsid w:val="00713180"/>
    <w:rsid w:val="00713804"/>
    <w:rsid w:val="00713959"/>
    <w:rsid w:val="00714159"/>
    <w:rsid w:val="0071512C"/>
    <w:rsid w:val="0071711A"/>
    <w:rsid w:val="00717756"/>
    <w:rsid w:val="00720B45"/>
    <w:rsid w:val="00721901"/>
    <w:rsid w:val="00727F34"/>
    <w:rsid w:val="007302F8"/>
    <w:rsid w:val="00730D96"/>
    <w:rsid w:val="007314EA"/>
    <w:rsid w:val="00731BA3"/>
    <w:rsid w:val="0073202A"/>
    <w:rsid w:val="007329E4"/>
    <w:rsid w:val="00732E5B"/>
    <w:rsid w:val="00734C83"/>
    <w:rsid w:val="007359FE"/>
    <w:rsid w:val="0073687D"/>
    <w:rsid w:val="007368ED"/>
    <w:rsid w:val="00737AED"/>
    <w:rsid w:val="0074078C"/>
    <w:rsid w:val="00740CD5"/>
    <w:rsid w:val="00741A22"/>
    <w:rsid w:val="00741E59"/>
    <w:rsid w:val="00741FFB"/>
    <w:rsid w:val="00742D1E"/>
    <w:rsid w:val="0074568C"/>
    <w:rsid w:val="00745704"/>
    <w:rsid w:val="00745741"/>
    <w:rsid w:val="00745CFC"/>
    <w:rsid w:val="00746D08"/>
    <w:rsid w:val="007472FF"/>
    <w:rsid w:val="00747495"/>
    <w:rsid w:val="00750249"/>
    <w:rsid w:val="007503BD"/>
    <w:rsid w:val="00750DD6"/>
    <w:rsid w:val="007512B7"/>
    <w:rsid w:val="007512F2"/>
    <w:rsid w:val="00752665"/>
    <w:rsid w:val="0075560A"/>
    <w:rsid w:val="00756D71"/>
    <w:rsid w:val="00756DB5"/>
    <w:rsid w:val="00760810"/>
    <w:rsid w:val="00762501"/>
    <w:rsid w:val="00762B29"/>
    <w:rsid w:val="007643EF"/>
    <w:rsid w:val="007647B0"/>
    <w:rsid w:val="00765614"/>
    <w:rsid w:val="007657AA"/>
    <w:rsid w:val="007663F6"/>
    <w:rsid w:val="00767486"/>
    <w:rsid w:val="0077021F"/>
    <w:rsid w:val="0077156B"/>
    <w:rsid w:val="0077180C"/>
    <w:rsid w:val="007719EE"/>
    <w:rsid w:val="0077236B"/>
    <w:rsid w:val="007730A0"/>
    <w:rsid w:val="00773202"/>
    <w:rsid w:val="00773D9B"/>
    <w:rsid w:val="007757E2"/>
    <w:rsid w:val="00775E41"/>
    <w:rsid w:val="00777138"/>
    <w:rsid w:val="007774C2"/>
    <w:rsid w:val="0078190F"/>
    <w:rsid w:val="007848E5"/>
    <w:rsid w:val="00785F56"/>
    <w:rsid w:val="007861B8"/>
    <w:rsid w:val="00791D8E"/>
    <w:rsid w:val="00792332"/>
    <w:rsid w:val="00793305"/>
    <w:rsid w:val="0079413C"/>
    <w:rsid w:val="007943C9"/>
    <w:rsid w:val="00794825"/>
    <w:rsid w:val="007949C6"/>
    <w:rsid w:val="00794A5B"/>
    <w:rsid w:val="00794D7A"/>
    <w:rsid w:val="00796069"/>
    <w:rsid w:val="0079612F"/>
    <w:rsid w:val="007966E9"/>
    <w:rsid w:val="00796BBA"/>
    <w:rsid w:val="00796DC9"/>
    <w:rsid w:val="007976FE"/>
    <w:rsid w:val="007A015C"/>
    <w:rsid w:val="007A0722"/>
    <w:rsid w:val="007A07B5"/>
    <w:rsid w:val="007A0A4C"/>
    <w:rsid w:val="007A153A"/>
    <w:rsid w:val="007A1A58"/>
    <w:rsid w:val="007A3681"/>
    <w:rsid w:val="007A4DF9"/>
    <w:rsid w:val="007A4F61"/>
    <w:rsid w:val="007A6008"/>
    <w:rsid w:val="007A629A"/>
    <w:rsid w:val="007A7AD3"/>
    <w:rsid w:val="007B1A81"/>
    <w:rsid w:val="007B34B6"/>
    <w:rsid w:val="007B58B8"/>
    <w:rsid w:val="007B68F7"/>
    <w:rsid w:val="007B740E"/>
    <w:rsid w:val="007C08DA"/>
    <w:rsid w:val="007C26CC"/>
    <w:rsid w:val="007C2EB6"/>
    <w:rsid w:val="007C31C8"/>
    <w:rsid w:val="007C6612"/>
    <w:rsid w:val="007C696F"/>
    <w:rsid w:val="007C7B41"/>
    <w:rsid w:val="007D29E5"/>
    <w:rsid w:val="007D2A1B"/>
    <w:rsid w:val="007D526F"/>
    <w:rsid w:val="007D5609"/>
    <w:rsid w:val="007D568E"/>
    <w:rsid w:val="007D7DF3"/>
    <w:rsid w:val="007E1265"/>
    <w:rsid w:val="007E1A61"/>
    <w:rsid w:val="007E21F8"/>
    <w:rsid w:val="007E23A8"/>
    <w:rsid w:val="007E30B8"/>
    <w:rsid w:val="007E41B1"/>
    <w:rsid w:val="007E5307"/>
    <w:rsid w:val="007E5912"/>
    <w:rsid w:val="007E5FB3"/>
    <w:rsid w:val="007E6503"/>
    <w:rsid w:val="007E66DF"/>
    <w:rsid w:val="007E678D"/>
    <w:rsid w:val="007E77E0"/>
    <w:rsid w:val="007F068B"/>
    <w:rsid w:val="007F0EA0"/>
    <w:rsid w:val="007F16DB"/>
    <w:rsid w:val="007F2C88"/>
    <w:rsid w:val="007F3215"/>
    <w:rsid w:val="007F32BC"/>
    <w:rsid w:val="007F3680"/>
    <w:rsid w:val="007F431A"/>
    <w:rsid w:val="007F469A"/>
    <w:rsid w:val="007F488F"/>
    <w:rsid w:val="007F4C7A"/>
    <w:rsid w:val="007F5023"/>
    <w:rsid w:val="007F61CB"/>
    <w:rsid w:val="007F6D3C"/>
    <w:rsid w:val="007F7985"/>
    <w:rsid w:val="00800180"/>
    <w:rsid w:val="00800DF8"/>
    <w:rsid w:val="00802675"/>
    <w:rsid w:val="00803936"/>
    <w:rsid w:val="00804B8B"/>
    <w:rsid w:val="00804FB0"/>
    <w:rsid w:val="00805B3C"/>
    <w:rsid w:val="00807B10"/>
    <w:rsid w:val="00811692"/>
    <w:rsid w:val="008116E8"/>
    <w:rsid w:val="00812E5D"/>
    <w:rsid w:val="0081370F"/>
    <w:rsid w:val="00813B53"/>
    <w:rsid w:val="00813EC8"/>
    <w:rsid w:val="00814286"/>
    <w:rsid w:val="00814401"/>
    <w:rsid w:val="008149D9"/>
    <w:rsid w:val="00815C00"/>
    <w:rsid w:val="00816246"/>
    <w:rsid w:val="00816739"/>
    <w:rsid w:val="0081742E"/>
    <w:rsid w:val="008176CF"/>
    <w:rsid w:val="00817C23"/>
    <w:rsid w:val="00820A7D"/>
    <w:rsid w:val="00821175"/>
    <w:rsid w:val="00821247"/>
    <w:rsid w:val="00822412"/>
    <w:rsid w:val="00824114"/>
    <w:rsid w:val="008249A3"/>
    <w:rsid w:val="00824D25"/>
    <w:rsid w:val="00824E9E"/>
    <w:rsid w:val="00825213"/>
    <w:rsid w:val="00825B91"/>
    <w:rsid w:val="00825F77"/>
    <w:rsid w:val="00826258"/>
    <w:rsid w:val="00826901"/>
    <w:rsid w:val="00826AAE"/>
    <w:rsid w:val="00827D4A"/>
    <w:rsid w:val="008306C2"/>
    <w:rsid w:val="00830CCC"/>
    <w:rsid w:val="00830E4C"/>
    <w:rsid w:val="00831ECB"/>
    <w:rsid w:val="00833A42"/>
    <w:rsid w:val="00834C05"/>
    <w:rsid w:val="00834EE9"/>
    <w:rsid w:val="00836071"/>
    <w:rsid w:val="0083757A"/>
    <w:rsid w:val="008402D1"/>
    <w:rsid w:val="0084095F"/>
    <w:rsid w:val="00841BEE"/>
    <w:rsid w:val="0084300E"/>
    <w:rsid w:val="00845090"/>
    <w:rsid w:val="008469C3"/>
    <w:rsid w:val="00846DCC"/>
    <w:rsid w:val="00850244"/>
    <w:rsid w:val="00850324"/>
    <w:rsid w:val="0085114D"/>
    <w:rsid w:val="00851832"/>
    <w:rsid w:val="00851A82"/>
    <w:rsid w:val="00851DE0"/>
    <w:rsid w:val="0085238D"/>
    <w:rsid w:val="008527FB"/>
    <w:rsid w:val="00853685"/>
    <w:rsid w:val="00853BF3"/>
    <w:rsid w:val="008543E8"/>
    <w:rsid w:val="00857205"/>
    <w:rsid w:val="0085729D"/>
    <w:rsid w:val="00861F07"/>
    <w:rsid w:val="00863947"/>
    <w:rsid w:val="00863F55"/>
    <w:rsid w:val="008643F0"/>
    <w:rsid w:val="00864E61"/>
    <w:rsid w:val="00865970"/>
    <w:rsid w:val="00865E19"/>
    <w:rsid w:val="00866485"/>
    <w:rsid w:val="00867249"/>
    <w:rsid w:val="00876A1F"/>
    <w:rsid w:val="00876D59"/>
    <w:rsid w:val="00877234"/>
    <w:rsid w:val="00877C6F"/>
    <w:rsid w:val="008815DC"/>
    <w:rsid w:val="00882B0F"/>
    <w:rsid w:val="00883FAB"/>
    <w:rsid w:val="00884017"/>
    <w:rsid w:val="00884615"/>
    <w:rsid w:val="0088498F"/>
    <w:rsid w:val="0088624A"/>
    <w:rsid w:val="008869C2"/>
    <w:rsid w:val="008905DC"/>
    <w:rsid w:val="00890E49"/>
    <w:rsid w:val="00891C1C"/>
    <w:rsid w:val="0089202F"/>
    <w:rsid w:val="00892A77"/>
    <w:rsid w:val="00892A87"/>
    <w:rsid w:val="00892E4F"/>
    <w:rsid w:val="0089422D"/>
    <w:rsid w:val="0089471C"/>
    <w:rsid w:val="008950D0"/>
    <w:rsid w:val="00895366"/>
    <w:rsid w:val="008957E1"/>
    <w:rsid w:val="008961E6"/>
    <w:rsid w:val="0089783D"/>
    <w:rsid w:val="00897ED7"/>
    <w:rsid w:val="008A03A4"/>
    <w:rsid w:val="008A0416"/>
    <w:rsid w:val="008A0879"/>
    <w:rsid w:val="008A0CA4"/>
    <w:rsid w:val="008A12E3"/>
    <w:rsid w:val="008A3CA5"/>
    <w:rsid w:val="008A4843"/>
    <w:rsid w:val="008A4FC6"/>
    <w:rsid w:val="008A58D9"/>
    <w:rsid w:val="008A75AA"/>
    <w:rsid w:val="008B0985"/>
    <w:rsid w:val="008B196F"/>
    <w:rsid w:val="008B23D8"/>
    <w:rsid w:val="008B53CC"/>
    <w:rsid w:val="008B6969"/>
    <w:rsid w:val="008B78B4"/>
    <w:rsid w:val="008B7A2A"/>
    <w:rsid w:val="008C034A"/>
    <w:rsid w:val="008C03FB"/>
    <w:rsid w:val="008C0D34"/>
    <w:rsid w:val="008C0DE6"/>
    <w:rsid w:val="008C196F"/>
    <w:rsid w:val="008C1EEA"/>
    <w:rsid w:val="008C2AC9"/>
    <w:rsid w:val="008C2D7A"/>
    <w:rsid w:val="008C484C"/>
    <w:rsid w:val="008C5A17"/>
    <w:rsid w:val="008C6127"/>
    <w:rsid w:val="008C6AD2"/>
    <w:rsid w:val="008C7416"/>
    <w:rsid w:val="008D2039"/>
    <w:rsid w:val="008D20EC"/>
    <w:rsid w:val="008D2195"/>
    <w:rsid w:val="008D3A5F"/>
    <w:rsid w:val="008D4BF4"/>
    <w:rsid w:val="008D5A7E"/>
    <w:rsid w:val="008D7958"/>
    <w:rsid w:val="008E1573"/>
    <w:rsid w:val="008E16E5"/>
    <w:rsid w:val="008E28D3"/>
    <w:rsid w:val="008E3619"/>
    <w:rsid w:val="008E48AB"/>
    <w:rsid w:val="008E50B9"/>
    <w:rsid w:val="008E54CF"/>
    <w:rsid w:val="008E568C"/>
    <w:rsid w:val="008E66B1"/>
    <w:rsid w:val="008F102F"/>
    <w:rsid w:val="008F1184"/>
    <w:rsid w:val="008F184C"/>
    <w:rsid w:val="008F1DDA"/>
    <w:rsid w:val="008F299D"/>
    <w:rsid w:val="008F3AC4"/>
    <w:rsid w:val="008F47E9"/>
    <w:rsid w:val="008F64E3"/>
    <w:rsid w:val="008F6D94"/>
    <w:rsid w:val="008F7145"/>
    <w:rsid w:val="008F74E0"/>
    <w:rsid w:val="00902509"/>
    <w:rsid w:val="009025A8"/>
    <w:rsid w:val="00902B2C"/>
    <w:rsid w:val="0090314A"/>
    <w:rsid w:val="0090371D"/>
    <w:rsid w:val="00903E77"/>
    <w:rsid w:val="009045D4"/>
    <w:rsid w:val="009047EC"/>
    <w:rsid w:val="00904AB6"/>
    <w:rsid w:val="00905512"/>
    <w:rsid w:val="0090649A"/>
    <w:rsid w:val="00907690"/>
    <w:rsid w:val="00907E14"/>
    <w:rsid w:val="00910237"/>
    <w:rsid w:val="009102A1"/>
    <w:rsid w:val="00910AB9"/>
    <w:rsid w:val="00911665"/>
    <w:rsid w:val="009122A1"/>
    <w:rsid w:val="0091287A"/>
    <w:rsid w:val="00912FC1"/>
    <w:rsid w:val="00913A5E"/>
    <w:rsid w:val="00914C27"/>
    <w:rsid w:val="0091571C"/>
    <w:rsid w:val="00916C5C"/>
    <w:rsid w:val="009206EA"/>
    <w:rsid w:val="009209E8"/>
    <w:rsid w:val="00920BA5"/>
    <w:rsid w:val="00920E38"/>
    <w:rsid w:val="009210A7"/>
    <w:rsid w:val="00921F85"/>
    <w:rsid w:val="00922E29"/>
    <w:rsid w:val="009240B5"/>
    <w:rsid w:val="00925A2D"/>
    <w:rsid w:val="00925F2A"/>
    <w:rsid w:val="00926CC0"/>
    <w:rsid w:val="00927681"/>
    <w:rsid w:val="00927D2B"/>
    <w:rsid w:val="00930069"/>
    <w:rsid w:val="00930AB5"/>
    <w:rsid w:val="009315FC"/>
    <w:rsid w:val="00932F7D"/>
    <w:rsid w:val="00935AE8"/>
    <w:rsid w:val="00935E4C"/>
    <w:rsid w:val="0093620B"/>
    <w:rsid w:val="00936DC6"/>
    <w:rsid w:val="0094148B"/>
    <w:rsid w:val="009425BF"/>
    <w:rsid w:val="00942E33"/>
    <w:rsid w:val="00943F37"/>
    <w:rsid w:val="00944A3A"/>
    <w:rsid w:val="0094691D"/>
    <w:rsid w:val="009509FF"/>
    <w:rsid w:val="00950D8B"/>
    <w:rsid w:val="00950E6F"/>
    <w:rsid w:val="0095101D"/>
    <w:rsid w:val="009514C0"/>
    <w:rsid w:val="00951ECF"/>
    <w:rsid w:val="009536D5"/>
    <w:rsid w:val="00956A99"/>
    <w:rsid w:val="0095731B"/>
    <w:rsid w:val="009618DC"/>
    <w:rsid w:val="009622F2"/>
    <w:rsid w:val="00962605"/>
    <w:rsid w:val="00963587"/>
    <w:rsid w:val="00963CAF"/>
    <w:rsid w:val="00965C6F"/>
    <w:rsid w:val="00966559"/>
    <w:rsid w:val="00966DA6"/>
    <w:rsid w:val="00967CD0"/>
    <w:rsid w:val="00967FDA"/>
    <w:rsid w:val="0097169E"/>
    <w:rsid w:val="009720EB"/>
    <w:rsid w:val="00972598"/>
    <w:rsid w:val="0097352A"/>
    <w:rsid w:val="00973E75"/>
    <w:rsid w:val="009763BC"/>
    <w:rsid w:val="00976A8C"/>
    <w:rsid w:val="009773EE"/>
    <w:rsid w:val="009809DE"/>
    <w:rsid w:val="00980D44"/>
    <w:rsid w:val="0098193C"/>
    <w:rsid w:val="0098223C"/>
    <w:rsid w:val="0098298C"/>
    <w:rsid w:val="00982D9C"/>
    <w:rsid w:val="0098389C"/>
    <w:rsid w:val="00984782"/>
    <w:rsid w:val="00984D64"/>
    <w:rsid w:val="0098689A"/>
    <w:rsid w:val="009869DE"/>
    <w:rsid w:val="00990690"/>
    <w:rsid w:val="00991613"/>
    <w:rsid w:val="00991BE2"/>
    <w:rsid w:val="00992893"/>
    <w:rsid w:val="009931FC"/>
    <w:rsid w:val="00993C67"/>
    <w:rsid w:val="00993CFC"/>
    <w:rsid w:val="00996226"/>
    <w:rsid w:val="009962D1"/>
    <w:rsid w:val="00996DE4"/>
    <w:rsid w:val="009A0B44"/>
    <w:rsid w:val="009A1F20"/>
    <w:rsid w:val="009A22BA"/>
    <w:rsid w:val="009A231A"/>
    <w:rsid w:val="009A2C02"/>
    <w:rsid w:val="009A2CB4"/>
    <w:rsid w:val="009A4536"/>
    <w:rsid w:val="009A54B6"/>
    <w:rsid w:val="009A7D4B"/>
    <w:rsid w:val="009B1705"/>
    <w:rsid w:val="009B1AE5"/>
    <w:rsid w:val="009B35F1"/>
    <w:rsid w:val="009B538E"/>
    <w:rsid w:val="009B5579"/>
    <w:rsid w:val="009B5A48"/>
    <w:rsid w:val="009B6A3E"/>
    <w:rsid w:val="009B6B1E"/>
    <w:rsid w:val="009B6E9F"/>
    <w:rsid w:val="009C132E"/>
    <w:rsid w:val="009C35F8"/>
    <w:rsid w:val="009C3E88"/>
    <w:rsid w:val="009C49B0"/>
    <w:rsid w:val="009C4DDD"/>
    <w:rsid w:val="009C5A9C"/>
    <w:rsid w:val="009C625D"/>
    <w:rsid w:val="009C7A05"/>
    <w:rsid w:val="009D4683"/>
    <w:rsid w:val="009D58B1"/>
    <w:rsid w:val="009D6FAA"/>
    <w:rsid w:val="009D7989"/>
    <w:rsid w:val="009D7C54"/>
    <w:rsid w:val="009E053C"/>
    <w:rsid w:val="009E0CE8"/>
    <w:rsid w:val="009E0FE1"/>
    <w:rsid w:val="009E1D6A"/>
    <w:rsid w:val="009E2802"/>
    <w:rsid w:val="009E455E"/>
    <w:rsid w:val="009E4B55"/>
    <w:rsid w:val="009E4D95"/>
    <w:rsid w:val="009E52AC"/>
    <w:rsid w:val="009E541C"/>
    <w:rsid w:val="009E57A1"/>
    <w:rsid w:val="009E586F"/>
    <w:rsid w:val="009E629D"/>
    <w:rsid w:val="009E6A4C"/>
    <w:rsid w:val="009E6F0C"/>
    <w:rsid w:val="009F04AD"/>
    <w:rsid w:val="009F0858"/>
    <w:rsid w:val="009F2946"/>
    <w:rsid w:val="009F3423"/>
    <w:rsid w:val="009F48CE"/>
    <w:rsid w:val="009F5E55"/>
    <w:rsid w:val="009F6A5B"/>
    <w:rsid w:val="009F797A"/>
    <w:rsid w:val="00A00932"/>
    <w:rsid w:val="00A02738"/>
    <w:rsid w:val="00A0274B"/>
    <w:rsid w:val="00A02DD7"/>
    <w:rsid w:val="00A03CD3"/>
    <w:rsid w:val="00A0635C"/>
    <w:rsid w:val="00A06748"/>
    <w:rsid w:val="00A06F35"/>
    <w:rsid w:val="00A07B7E"/>
    <w:rsid w:val="00A11327"/>
    <w:rsid w:val="00A11FD0"/>
    <w:rsid w:val="00A1340D"/>
    <w:rsid w:val="00A14412"/>
    <w:rsid w:val="00A151E1"/>
    <w:rsid w:val="00A214D8"/>
    <w:rsid w:val="00A22883"/>
    <w:rsid w:val="00A23890"/>
    <w:rsid w:val="00A25F1B"/>
    <w:rsid w:val="00A262ED"/>
    <w:rsid w:val="00A26D99"/>
    <w:rsid w:val="00A27298"/>
    <w:rsid w:val="00A27DA4"/>
    <w:rsid w:val="00A30562"/>
    <w:rsid w:val="00A30E3D"/>
    <w:rsid w:val="00A31D59"/>
    <w:rsid w:val="00A32373"/>
    <w:rsid w:val="00A32CD4"/>
    <w:rsid w:val="00A32EB7"/>
    <w:rsid w:val="00A34F69"/>
    <w:rsid w:val="00A354F5"/>
    <w:rsid w:val="00A36044"/>
    <w:rsid w:val="00A3607F"/>
    <w:rsid w:val="00A3678D"/>
    <w:rsid w:val="00A36B53"/>
    <w:rsid w:val="00A36EF4"/>
    <w:rsid w:val="00A36F13"/>
    <w:rsid w:val="00A3718C"/>
    <w:rsid w:val="00A37B43"/>
    <w:rsid w:val="00A37BC7"/>
    <w:rsid w:val="00A40461"/>
    <w:rsid w:val="00A43578"/>
    <w:rsid w:val="00A43908"/>
    <w:rsid w:val="00A43AB9"/>
    <w:rsid w:val="00A43BCE"/>
    <w:rsid w:val="00A43E8B"/>
    <w:rsid w:val="00A44510"/>
    <w:rsid w:val="00A465D6"/>
    <w:rsid w:val="00A51942"/>
    <w:rsid w:val="00A51E16"/>
    <w:rsid w:val="00A52D44"/>
    <w:rsid w:val="00A52FBE"/>
    <w:rsid w:val="00A53C55"/>
    <w:rsid w:val="00A5460A"/>
    <w:rsid w:val="00A57885"/>
    <w:rsid w:val="00A57C42"/>
    <w:rsid w:val="00A57F47"/>
    <w:rsid w:val="00A57F64"/>
    <w:rsid w:val="00A57FCE"/>
    <w:rsid w:val="00A60A0C"/>
    <w:rsid w:val="00A612C8"/>
    <w:rsid w:val="00A6240F"/>
    <w:rsid w:val="00A6247F"/>
    <w:rsid w:val="00A63975"/>
    <w:rsid w:val="00A64B6B"/>
    <w:rsid w:val="00A65080"/>
    <w:rsid w:val="00A65551"/>
    <w:rsid w:val="00A67D01"/>
    <w:rsid w:val="00A7009E"/>
    <w:rsid w:val="00A70DEF"/>
    <w:rsid w:val="00A72393"/>
    <w:rsid w:val="00A7254C"/>
    <w:rsid w:val="00A72CC4"/>
    <w:rsid w:val="00A73078"/>
    <w:rsid w:val="00A73E0E"/>
    <w:rsid w:val="00A74311"/>
    <w:rsid w:val="00A75B43"/>
    <w:rsid w:val="00A75D2F"/>
    <w:rsid w:val="00A76194"/>
    <w:rsid w:val="00A81DE4"/>
    <w:rsid w:val="00A81EFD"/>
    <w:rsid w:val="00A82057"/>
    <w:rsid w:val="00A82586"/>
    <w:rsid w:val="00A8345D"/>
    <w:rsid w:val="00A83B14"/>
    <w:rsid w:val="00A8588D"/>
    <w:rsid w:val="00A861DD"/>
    <w:rsid w:val="00A867AC"/>
    <w:rsid w:val="00A86B9D"/>
    <w:rsid w:val="00A87E9A"/>
    <w:rsid w:val="00A905D2"/>
    <w:rsid w:val="00A908B1"/>
    <w:rsid w:val="00A91218"/>
    <w:rsid w:val="00A91B65"/>
    <w:rsid w:val="00A927B6"/>
    <w:rsid w:val="00A9698D"/>
    <w:rsid w:val="00A97FFB"/>
    <w:rsid w:val="00AA0E42"/>
    <w:rsid w:val="00AA16C2"/>
    <w:rsid w:val="00AA389C"/>
    <w:rsid w:val="00AA4875"/>
    <w:rsid w:val="00AA70FB"/>
    <w:rsid w:val="00AA79D0"/>
    <w:rsid w:val="00AA7C81"/>
    <w:rsid w:val="00AB0512"/>
    <w:rsid w:val="00AB07B7"/>
    <w:rsid w:val="00AB0A0D"/>
    <w:rsid w:val="00AB10CC"/>
    <w:rsid w:val="00AB12CA"/>
    <w:rsid w:val="00AB12E6"/>
    <w:rsid w:val="00AB16A3"/>
    <w:rsid w:val="00AB401A"/>
    <w:rsid w:val="00AB4DE3"/>
    <w:rsid w:val="00AB6A75"/>
    <w:rsid w:val="00AB6C79"/>
    <w:rsid w:val="00AB7E87"/>
    <w:rsid w:val="00AC0056"/>
    <w:rsid w:val="00AC19F9"/>
    <w:rsid w:val="00AC20CB"/>
    <w:rsid w:val="00AC210A"/>
    <w:rsid w:val="00AC262C"/>
    <w:rsid w:val="00AC2790"/>
    <w:rsid w:val="00AC4159"/>
    <w:rsid w:val="00AC497D"/>
    <w:rsid w:val="00AC5385"/>
    <w:rsid w:val="00AC59CA"/>
    <w:rsid w:val="00AC70DD"/>
    <w:rsid w:val="00AD008A"/>
    <w:rsid w:val="00AD162E"/>
    <w:rsid w:val="00AD1927"/>
    <w:rsid w:val="00AD3E4A"/>
    <w:rsid w:val="00AD4213"/>
    <w:rsid w:val="00AD4307"/>
    <w:rsid w:val="00AD43E2"/>
    <w:rsid w:val="00AD623C"/>
    <w:rsid w:val="00AD7019"/>
    <w:rsid w:val="00AD76CD"/>
    <w:rsid w:val="00AD7751"/>
    <w:rsid w:val="00AD7A8E"/>
    <w:rsid w:val="00AD7B8B"/>
    <w:rsid w:val="00AD7BAF"/>
    <w:rsid w:val="00AE0066"/>
    <w:rsid w:val="00AE0552"/>
    <w:rsid w:val="00AE08A2"/>
    <w:rsid w:val="00AE126C"/>
    <w:rsid w:val="00AE1D80"/>
    <w:rsid w:val="00AE1E2F"/>
    <w:rsid w:val="00AE2DE7"/>
    <w:rsid w:val="00AE2E10"/>
    <w:rsid w:val="00AE2EA7"/>
    <w:rsid w:val="00AE30DC"/>
    <w:rsid w:val="00AE4209"/>
    <w:rsid w:val="00AE4E36"/>
    <w:rsid w:val="00AE5088"/>
    <w:rsid w:val="00AE6F34"/>
    <w:rsid w:val="00AF1385"/>
    <w:rsid w:val="00AF183C"/>
    <w:rsid w:val="00AF34E5"/>
    <w:rsid w:val="00AF35A3"/>
    <w:rsid w:val="00AF35D0"/>
    <w:rsid w:val="00AF3E84"/>
    <w:rsid w:val="00AF4086"/>
    <w:rsid w:val="00AF5662"/>
    <w:rsid w:val="00AF5DE7"/>
    <w:rsid w:val="00AF5EA4"/>
    <w:rsid w:val="00AF6D1B"/>
    <w:rsid w:val="00AF771A"/>
    <w:rsid w:val="00B010A8"/>
    <w:rsid w:val="00B02370"/>
    <w:rsid w:val="00B0396F"/>
    <w:rsid w:val="00B043B6"/>
    <w:rsid w:val="00B051B4"/>
    <w:rsid w:val="00B0582D"/>
    <w:rsid w:val="00B06EFD"/>
    <w:rsid w:val="00B072F8"/>
    <w:rsid w:val="00B10D8A"/>
    <w:rsid w:val="00B11613"/>
    <w:rsid w:val="00B1182C"/>
    <w:rsid w:val="00B12B17"/>
    <w:rsid w:val="00B12C39"/>
    <w:rsid w:val="00B12D98"/>
    <w:rsid w:val="00B12E93"/>
    <w:rsid w:val="00B1346D"/>
    <w:rsid w:val="00B14714"/>
    <w:rsid w:val="00B172EA"/>
    <w:rsid w:val="00B20DDE"/>
    <w:rsid w:val="00B21652"/>
    <w:rsid w:val="00B21A6C"/>
    <w:rsid w:val="00B22239"/>
    <w:rsid w:val="00B22F8B"/>
    <w:rsid w:val="00B240B7"/>
    <w:rsid w:val="00B241A5"/>
    <w:rsid w:val="00B24EDA"/>
    <w:rsid w:val="00B25EE4"/>
    <w:rsid w:val="00B26721"/>
    <w:rsid w:val="00B26A36"/>
    <w:rsid w:val="00B30500"/>
    <w:rsid w:val="00B305E7"/>
    <w:rsid w:val="00B34A78"/>
    <w:rsid w:val="00B35A7F"/>
    <w:rsid w:val="00B378C1"/>
    <w:rsid w:val="00B379D7"/>
    <w:rsid w:val="00B40069"/>
    <w:rsid w:val="00B43A26"/>
    <w:rsid w:val="00B43A8D"/>
    <w:rsid w:val="00B444A8"/>
    <w:rsid w:val="00B44EAB"/>
    <w:rsid w:val="00B4546A"/>
    <w:rsid w:val="00B46372"/>
    <w:rsid w:val="00B4749A"/>
    <w:rsid w:val="00B475B7"/>
    <w:rsid w:val="00B47855"/>
    <w:rsid w:val="00B47A91"/>
    <w:rsid w:val="00B5080E"/>
    <w:rsid w:val="00B510FE"/>
    <w:rsid w:val="00B51B98"/>
    <w:rsid w:val="00B51CAA"/>
    <w:rsid w:val="00B51ED8"/>
    <w:rsid w:val="00B54025"/>
    <w:rsid w:val="00B547FF"/>
    <w:rsid w:val="00B54C45"/>
    <w:rsid w:val="00B55241"/>
    <w:rsid w:val="00B57612"/>
    <w:rsid w:val="00B60346"/>
    <w:rsid w:val="00B618F9"/>
    <w:rsid w:val="00B628C2"/>
    <w:rsid w:val="00B642E4"/>
    <w:rsid w:val="00B643E6"/>
    <w:rsid w:val="00B644D0"/>
    <w:rsid w:val="00B703DF"/>
    <w:rsid w:val="00B723D4"/>
    <w:rsid w:val="00B743C2"/>
    <w:rsid w:val="00B75E36"/>
    <w:rsid w:val="00B761DD"/>
    <w:rsid w:val="00B76844"/>
    <w:rsid w:val="00B76A48"/>
    <w:rsid w:val="00B77109"/>
    <w:rsid w:val="00B804CF"/>
    <w:rsid w:val="00B8189F"/>
    <w:rsid w:val="00B81AFA"/>
    <w:rsid w:val="00B81BE1"/>
    <w:rsid w:val="00B82DE1"/>
    <w:rsid w:val="00B832A9"/>
    <w:rsid w:val="00B833A2"/>
    <w:rsid w:val="00B842A6"/>
    <w:rsid w:val="00B848E5"/>
    <w:rsid w:val="00B848F5"/>
    <w:rsid w:val="00B84925"/>
    <w:rsid w:val="00B84AB2"/>
    <w:rsid w:val="00B8514E"/>
    <w:rsid w:val="00B857B7"/>
    <w:rsid w:val="00B85864"/>
    <w:rsid w:val="00B86DD6"/>
    <w:rsid w:val="00B87856"/>
    <w:rsid w:val="00B905B1"/>
    <w:rsid w:val="00B92687"/>
    <w:rsid w:val="00B927D2"/>
    <w:rsid w:val="00B93E10"/>
    <w:rsid w:val="00B94F3F"/>
    <w:rsid w:val="00B95E86"/>
    <w:rsid w:val="00B963EA"/>
    <w:rsid w:val="00B96C0B"/>
    <w:rsid w:val="00B9782E"/>
    <w:rsid w:val="00BA005D"/>
    <w:rsid w:val="00BA18C8"/>
    <w:rsid w:val="00BA2F07"/>
    <w:rsid w:val="00BA414E"/>
    <w:rsid w:val="00BA486C"/>
    <w:rsid w:val="00BA4C87"/>
    <w:rsid w:val="00BA639D"/>
    <w:rsid w:val="00BB0D24"/>
    <w:rsid w:val="00BB0DDA"/>
    <w:rsid w:val="00BB4BFE"/>
    <w:rsid w:val="00BB5294"/>
    <w:rsid w:val="00BB6877"/>
    <w:rsid w:val="00BB70B5"/>
    <w:rsid w:val="00BC04AF"/>
    <w:rsid w:val="00BC0579"/>
    <w:rsid w:val="00BC28D3"/>
    <w:rsid w:val="00BC3131"/>
    <w:rsid w:val="00BC3AAD"/>
    <w:rsid w:val="00BC3C8F"/>
    <w:rsid w:val="00BC4A5F"/>
    <w:rsid w:val="00BC61AE"/>
    <w:rsid w:val="00BC7EA4"/>
    <w:rsid w:val="00BD0D97"/>
    <w:rsid w:val="00BD0FF3"/>
    <w:rsid w:val="00BD117A"/>
    <w:rsid w:val="00BD2A7C"/>
    <w:rsid w:val="00BD3801"/>
    <w:rsid w:val="00BD3A5B"/>
    <w:rsid w:val="00BD4F0D"/>
    <w:rsid w:val="00BD5F5D"/>
    <w:rsid w:val="00BD6D07"/>
    <w:rsid w:val="00BD7491"/>
    <w:rsid w:val="00BD7F50"/>
    <w:rsid w:val="00BE018A"/>
    <w:rsid w:val="00BE2143"/>
    <w:rsid w:val="00BE26A0"/>
    <w:rsid w:val="00BE4695"/>
    <w:rsid w:val="00BE4A11"/>
    <w:rsid w:val="00BE5363"/>
    <w:rsid w:val="00BE5EC2"/>
    <w:rsid w:val="00BE6474"/>
    <w:rsid w:val="00BE72DE"/>
    <w:rsid w:val="00BE7431"/>
    <w:rsid w:val="00BF026B"/>
    <w:rsid w:val="00BF0FD7"/>
    <w:rsid w:val="00BF3F47"/>
    <w:rsid w:val="00BF4583"/>
    <w:rsid w:val="00BF4D9F"/>
    <w:rsid w:val="00BF5FBD"/>
    <w:rsid w:val="00BF6369"/>
    <w:rsid w:val="00BF660B"/>
    <w:rsid w:val="00BF7526"/>
    <w:rsid w:val="00C00655"/>
    <w:rsid w:val="00C019EA"/>
    <w:rsid w:val="00C01E3B"/>
    <w:rsid w:val="00C02ECE"/>
    <w:rsid w:val="00C03203"/>
    <w:rsid w:val="00C045F9"/>
    <w:rsid w:val="00C05450"/>
    <w:rsid w:val="00C06FB0"/>
    <w:rsid w:val="00C073DE"/>
    <w:rsid w:val="00C111C7"/>
    <w:rsid w:val="00C1401E"/>
    <w:rsid w:val="00C1459F"/>
    <w:rsid w:val="00C157B0"/>
    <w:rsid w:val="00C15AB6"/>
    <w:rsid w:val="00C16206"/>
    <w:rsid w:val="00C21196"/>
    <w:rsid w:val="00C2277E"/>
    <w:rsid w:val="00C22CF5"/>
    <w:rsid w:val="00C23577"/>
    <w:rsid w:val="00C2416B"/>
    <w:rsid w:val="00C24F11"/>
    <w:rsid w:val="00C25240"/>
    <w:rsid w:val="00C25A45"/>
    <w:rsid w:val="00C2727C"/>
    <w:rsid w:val="00C27ACE"/>
    <w:rsid w:val="00C27E17"/>
    <w:rsid w:val="00C30573"/>
    <w:rsid w:val="00C31CFA"/>
    <w:rsid w:val="00C31DBB"/>
    <w:rsid w:val="00C32937"/>
    <w:rsid w:val="00C33771"/>
    <w:rsid w:val="00C339E9"/>
    <w:rsid w:val="00C34D95"/>
    <w:rsid w:val="00C3627F"/>
    <w:rsid w:val="00C367C9"/>
    <w:rsid w:val="00C371B5"/>
    <w:rsid w:val="00C401A7"/>
    <w:rsid w:val="00C4094E"/>
    <w:rsid w:val="00C42D9E"/>
    <w:rsid w:val="00C43943"/>
    <w:rsid w:val="00C44DD8"/>
    <w:rsid w:val="00C452D2"/>
    <w:rsid w:val="00C4616C"/>
    <w:rsid w:val="00C46E46"/>
    <w:rsid w:val="00C4764E"/>
    <w:rsid w:val="00C54C05"/>
    <w:rsid w:val="00C570A1"/>
    <w:rsid w:val="00C57D84"/>
    <w:rsid w:val="00C57F7F"/>
    <w:rsid w:val="00C606B5"/>
    <w:rsid w:val="00C62B1F"/>
    <w:rsid w:val="00C62BF0"/>
    <w:rsid w:val="00C62EB8"/>
    <w:rsid w:val="00C63ABA"/>
    <w:rsid w:val="00C65558"/>
    <w:rsid w:val="00C6575A"/>
    <w:rsid w:val="00C66290"/>
    <w:rsid w:val="00C66725"/>
    <w:rsid w:val="00C70352"/>
    <w:rsid w:val="00C70D7D"/>
    <w:rsid w:val="00C736A0"/>
    <w:rsid w:val="00C7397E"/>
    <w:rsid w:val="00C73AF9"/>
    <w:rsid w:val="00C74098"/>
    <w:rsid w:val="00C743E3"/>
    <w:rsid w:val="00C75596"/>
    <w:rsid w:val="00C75CC4"/>
    <w:rsid w:val="00C75FB4"/>
    <w:rsid w:val="00C7643B"/>
    <w:rsid w:val="00C76EBF"/>
    <w:rsid w:val="00C80B03"/>
    <w:rsid w:val="00C816B1"/>
    <w:rsid w:val="00C827A2"/>
    <w:rsid w:val="00C84712"/>
    <w:rsid w:val="00C84C34"/>
    <w:rsid w:val="00C85436"/>
    <w:rsid w:val="00C8565E"/>
    <w:rsid w:val="00C85A8F"/>
    <w:rsid w:val="00C8663C"/>
    <w:rsid w:val="00C86F5A"/>
    <w:rsid w:val="00C8790C"/>
    <w:rsid w:val="00C910A7"/>
    <w:rsid w:val="00C91974"/>
    <w:rsid w:val="00C92D7D"/>
    <w:rsid w:val="00C92DE8"/>
    <w:rsid w:val="00C94ECB"/>
    <w:rsid w:val="00C959DF"/>
    <w:rsid w:val="00C96489"/>
    <w:rsid w:val="00C9737E"/>
    <w:rsid w:val="00C97480"/>
    <w:rsid w:val="00C97CF8"/>
    <w:rsid w:val="00CA05CC"/>
    <w:rsid w:val="00CA1010"/>
    <w:rsid w:val="00CA1344"/>
    <w:rsid w:val="00CA1939"/>
    <w:rsid w:val="00CA4CA1"/>
    <w:rsid w:val="00CA4F50"/>
    <w:rsid w:val="00CA56A3"/>
    <w:rsid w:val="00CA6C0F"/>
    <w:rsid w:val="00CA716E"/>
    <w:rsid w:val="00CB0E46"/>
    <w:rsid w:val="00CB1225"/>
    <w:rsid w:val="00CB1A13"/>
    <w:rsid w:val="00CB2782"/>
    <w:rsid w:val="00CB3407"/>
    <w:rsid w:val="00CB3A68"/>
    <w:rsid w:val="00CB3CDF"/>
    <w:rsid w:val="00CB4757"/>
    <w:rsid w:val="00CB48F0"/>
    <w:rsid w:val="00CB4B07"/>
    <w:rsid w:val="00CB677C"/>
    <w:rsid w:val="00CB6FC7"/>
    <w:rsid w:val="00CB7246"/>
    <w:rsid w:val="00CB761E"/>
    <w:rsid w:val="00CB798C"/>
    <w:rsid w:val="00CB7B41"/>
    <w:rsid w:val="00CC1296"/>
    <w:rsid w:val="00CC1CDF"/>
    <w:rsid w:val="00CC20EE"/>
    <w:rsid w:val="00CC2BBF"/>
    <w:rsid w:val="00CC2EFC"/>
    <w:rsid w:val="00CC513C"/>
    <w:rsid w:val="00CC51F7"/>
    <w:rsid w:val="00CC5810"/>
    <w:rsid w:val="00CC65B3"/>
    <w:rsid w:val="00CC671D"/>
    <w:rsid w:val="00CC6A44"/>
    <w:rsid w:val="00CC7827"/>
    <w:rsid w:val="00CD02EE"/>
    <w:rsid w:val="00CD0FC5"/>
    <w:rsid w:val="00CD1178"/>
    <w:rsid w:val="00CD1360"/>
    <w:rsid w:val="00CD17F7"/>
    <w:rsid w:val="00CD31DC"/>
    <w:rsid w:val="00CD31E0"/>
    <w:rsid w:val="00CD43B5"/>
    <w:rsid w:val="00CD48D3"/>
    <w:rsid w:val="00CD5658"/>
    <w:rsid w:val="00CD65AC"/>
    <w:rsid w:val="00CD6717"/>
    <w:rsid w:val="00CD6D0B"/>
    <w:rsid w:val="00CD6F7A"/>
    <w:rsid w:val="00CE1103"/>
    <w:rsid w:val="00CE2C7D"/>
    <w:rsid w:val="00CE35F5"/>
    <w:rsid w:val="00CE37CE"/>
    <w:rsid w:val="00CE60E0"/>
    <w:rsid w:val="00CE66E9"/>
    <w:rsid w:val="00CE7D4B"/>
    <w:rsid w:val="00CF0C61"/>
    <w:rsid w:val="00CF14DC"/>
    <w:rsid w:val="00CF1A26"/>
    <w:rsid w:val="00CF30FB"/>
    <w:rsid w:val="00CF3ECF"/>
    <w:rsid w:val="00CF56C3"/>
    <w:rsid w:val="00CF5D8E"/>
    <w:rsid w:val="00CF6399"/>
    <w:rsid w:val="00D01295"/>
    <w:rsid w:val="00D013BE"/>
    <w:rsid w:val="00D0183D"/>
    <w:rsid w:val="00D01EBC"/>
    <w:rsid w:val="00D02E87"/>
    <w:rsid w:val="00D03E83"/>
    <w:rsid w:val="00D041AF"/>
    <w:rsid w:val="00D0493B"/>
    <w:rsid w:val="00D052CC"/>
    <w:rsid w:val="00D06139"/>
    <w:rsid w:val="00D06286"/>
    <w:rsid w:val="00D10067"/>
    <w:rsid w:val="00D10A94"/>
    <w:rsid w:val="00D1275E"/>
    <w:rsid w:val="00D15899"/>
    <w:rsid w:val="00D15E77"/>
    <w:rsid w:val="00D16334"/>
    <w:rsid w:val="00D1715B"/>
    <w:rsid w:val="00D17FE1"/>
    <w:rsid w:val="00D206B5"/>
    <w:rsid w:val="00D20BD9"/>
    <w:rsid w:val="00D22151"/>
    <w:rsid w:val="00D2245C"/>
    <w:rsid w:val="00D23488"/>
    <w:rsid w:val="00D247DB"/>
    <w:rsid w:val="00D24EC4"/>
    <w:rsid w:val="00D25883"/>
    <w:rsid w:val="00D2608F"/>
    <w:rsid w:val="00D26BF4"/>
    <w:rsid w:val="00D27569"/>
    <w:rsid w:val="00D30998"/>
    <w:rsid w:val="00D329B2"/>
    <w:rsid w:val="00D36B29"/>
    <w:rsid w:val="00D36C8D"/>
    <w:rsid w:val="00D37045"/>
    <w:rsid w:val="00D4171B"/>
    <w:rsid w:val="00D42015"/>
    <w:rsid w:val="00D4265A"/>
    <w:rsid w:val="00D42C8A"/>
    <w:rsid w:val="00D42DA1"/>
    <w:rsid w:val="00D43D55"/>
    <w:rsid w:val="00D4419F"/>
    <w:rsid w:val="00D449D5"/>
    <w:rsid w:val="00D4568F"/>
    <w:rsid w:val="00D459B6"/>
    <w:rsid w:val="00D473E1"/>
    <w:rsid w:val="00D50877"/>
    <w:rsid w:val="00D51E09"/>
    <w:rsid w:val="00D52843"/>
    <w:rsid w:val="00D53023"/>
    <w:rsid w:val="00D53026"/>
    <w:rsid w:val="00D531FD"/>
    <w:rsid w:val="00D5441E"/>
    <w:rsid w:val="00D56C0E"/>
    <w:rsid w:val="00D62B91"/>
    <w:rsid w:val="00D62D2E"/>
    <w:rsid w:val="00D65BC5"/>
    <w:rsid w:val="00D671E1"/>
    <w:rsid w:val="00D70ECB"/>
    <w:rsid w:val="00D716A8"/>
    <w:rsid w:val="00D7185D"/>
    <w:rsid w:val="00D71BA5"/>
    <w:rsid w:val="00D72006"/>
    <w:rsid w:val="00D73294"/>
    <w:rsid w:val="00D74B8A"/>
    <w:rsid w:val="00D75731"/>
    <w:rsid w:val="00D76A35"/>
    <w:rsid w:val="00D77989"/>
    <w:rsid w:val="00D80E9C"/>
    <w:rsid w:val="00D81421"/>
    <w:rsid w:val="00D8158F"/>
    <w:rsid w:val="00D816B4"/>
    <w:rsid w:val="00D817A9"/>
    <w:rsid w:val="00D82A70"/>
    <w:rsid w:val="00D82CFE"/>
    <w:rsid w:val="00D82F19"/>
    <w:rsid w:val="00D84E48"/>
    <w:rsid w:val="00D85BA3"/>
    <w:rsid w:val="00D8773D"/>
    <w:rsid w:val="00D87E09"/>
    <w:rsid w:val="00D90394"/>
    <w:rsid w:val="00D906AF"/>
    <w:rsid w:val="00D915F1"/>
    <w:rsid w:val="00D94C3C"/>
    <w:rsid w:val="00D95389"/>
    <w:rsid w:val="00D95B33"/>
    <w:rsid w:val="00D95BBB"/>
    <w:rsid w:val="00D96546"/>
    <w:rsid w:val="00D96C44"/>
    <w:rsid w:val="00D96E94"/>
    <w:rsid w:val="00D96FC5"/>
    <w:rsid w:val="00D9727E"/>
    <w:rsid w:val="00D97E5F"/>
    <w:rsid w:val="00DA0380"/>
    <w:rsid w:val="00DA0E5E"/>
    <w:rsid w:val="00DA23AA"/>
    <w:rsid w:val="00DA4606"/>
    <w:rsid w:val="00DA4DD3"/>
    <w:rsid w:val="00DA559B"/>
    <w:rsid w:val="00DA595B"/>
    <w:rsid w:val="00DA5AA3"/>
    <w:rsid w:val="00DB1C03"/>
    <w:rsid w:val="00DB35BB"/>
    <w:rsid w:val="00DB36D2"/>
    <w:rsid w:val="00DB38B9"/>
    <w:rsid w:val="00DB4FA3"/>
    <w:rsid w:val="00DB6E51"/>
    <w:rsid w:val="00DB7148"/>
    <w:rsid w:val="00DB7A4A"/>
    <w:rsid w:val="00DB7F83"/>
    <w:rsid w:val="00DB7F8E"/>
    <w:rsid w:val="00DC074F"/>
    <w:rsid w:val="00DC09B2"/>
    <w:rsid w:val="00DC2036"/>
    <w:rsid w:val="00DC2C15"/>
    <w:rsid w:val="00DC2C1D"/>
    <w:rsid w:val="00DC2CD4"/>
    <w:rsid w:val="00DC3D2B"/>
    <w:rsid w:val="00DC5BF0"/>
    <w:rsid w:val="00DC64BB"/>
    <w:rsid w:val="00DC7030"/>
    <w:rsid w:val="00DC77E5"/>
    <w:rsid w:val="00DD0103"/>
    <w:rsid w:val="00DD1C06"/>
    <w:rsid w:val="00DD1FAD"/>
    <w:rsid w:val="00DD2107"/>
    <w:rsid w:val="00DD24D2"/>
    <w:rsid w:val="00DD29E7"/>
    <w:rsid w:val="00DD464A"/>
    <w:rsid w:val="00DD69FC"/>
    <w:rsid w:val="00DD7C44"/>
    <w:rsid w:val="00DE0FFF"/>
    <w:rsid w:val="00DE180A"/>
    <w:rsid w:val="00DE2C33"/>
    <w:rsid w:val="00DE2D82"/>
    <w:rsid w:val="00DE31EF"/>
    <w:rsid w:val="00DE4306"/>
    <w:rsid w:val="00DE5998"/>
    <w:rsid w:val="00DE6BA0"/>
    <w:rsid w:val="00DF0CA5"/>
    <w:rsid w:val="00DF1635"/>
    <w:rsid w:val="00DF1C46"/>
    <w:rsid w:val="00DF3D95"/>
    <w:rsid w:val="00DF4A71"/>
    <w:rsid w:val="00DF681C"/>
    <w:rsid w:val="00DF7A58"/>
    <w:rsid w:val="00E00096"/>
    <w:rsid w:val="00E00A16"/>
    <w:rsid w:val="00E0250B"/>
    <w:rsid w:val="00E029D0"/>
    <w:rsid w:val="00E0325C"/>
    <w:rsid w:val="00E033B0"/>
    <w:rsid w:val="00E037C9"/>
    <w:rsid w:val="00E03BC6"/>
    <w:rsid w:val="00E04D8A"/>
    <w:rsid w:val="00E06F99"/>
    <w:rsid w:val="00E0720C"/>
    <w:rsid w:val="00E10BB7"/>
    <w:rsid w:val="00E11110"/>
    <w:rsid w:val="00E12F2F"/>
    <w:rsid w:val="00E171C7"/>
    <w:rsid w:val="00E21B35"/>
    <w:rsid w:val="00E21EC8"/>
    <w:rsid w:val="00E22EC6"/>
    <w:rsid w:val="00E23AD3"/>
    <w:rsid w:val="00E23CE9"/>
    <w:rsid w:val="00E2444B"/>
    <w:rsid w:val="00E2568D"/>
    <w:rsid w:val="00E25B9F"/>
    <w:rsid w:val="00E266A1"/>
    <w:rsid w:val="00E266D8"/>
    <w:rsid w:val="00E26A95"/>
    <w:rsid w:val="00E26C65"/>
    <w:rsid w:val="00E3006D"/>
    <w:rsid w:val="00E307CD"/>
    <w:rsid w:val="00E31022"/>
    <w:rsid w:val="00E3118D"/>
    <w:rsid w:val="00E314A3"/>
    <w:rsid w:val="00E32847"/>
    <w:rsid w:val="00E331A5"/>
    <w:rsid w:val="00E3427A"/>
    <w:rsid w:val="00E3487D"/>
    <w:rsid w:val="00E35385"/>
    <w:rsid w:val="00E3558F"/>
    <w:rsid w:val="00E36715"/>
    <w:rsid w:val="00E368B8"/>
    <w:rsid w:val="00E36ABE"/>
    <w:rsid w:val="00E37C5D"/>
    <w:rsid w:val="00E4003F"/>
    <w:rsid w:val="00E41131"/>
    <w:rsid w:val="00E41743"/>
    <w:rsid w:val="00E440F7"/>
    <w:rsid w:val="00E446CC"/>
    <w:rsid w:val="00E44C36"/>
    <w:rsid w:val="00E44DAC"/>
    <w:rsid w:val="00E452D7"/>
    <w:rsid w:val="00E454AE"/>
    <w:rsid w:val="00E45F5D"/>
    <w:rsid w:val="00E465A5"/>
    <w:rsid w:val="00E46CE7"/>
    <w:rsid w:val="00E471D4"/>
    <w:rsid w:val="00E502FF"/>
    <w:rsid w:val="00E513C8"/>
    <w:rsid w:val="00E542B8"/>
    <w:rsid w:val="00E55183"/>
    <w:rsid w:val="00E56E10"/>
    <w:rsid w:val="00E57EEE"/>
    <w:rsid w:val="00E61814"/>
    <w:rsid w:val="00E62E46"/>
    <w:rsid w:val="00E637D1"/>
    <w:rsid w:val="00E639D2"/>
    <w:rsid w:val="00E64C3C"/>
    <w:rsid w:val="00E66284"/>
    <w:rsid w:val="00E6692E"/>
    <w:rsid w:val="00E66CA5"/>
    <w:rsid w:val="00E66D54"/>
    <w:rsid w:val="00E67237"/>
    <w:rsid w:val="00E67D12"/>
    <w:rsid w:val="00E67EDB"/>
    <w:rsid w:val="00E70C52"/>
    <w:rsid w:val="00E72669"/>
    <w:rsid w:val="00E726B8"/>
    <w:rsid w:val="00E72E31"/>
    <w:rsid w:val="00E73832"/>
    <w:rsid w:val="00E745B6"/>
    <w:rsid w:val="00E74A9D"/>
    <w:rsid w:val="00E759AA"/>
    <w:rsid w:val="00E767FF"/>
    <w:rsid w:val="00E76E98"/>
    <w:rsid w:val="00E77AEF"/>
    <w:rsid w:val="00E77F06"/>
    <w:rsid w:val="00E803B8"/>
    <w:rsid w:val="00E81431"/>
    <w:rsid w:val="00E819D6"/>
    <w:rsid w:val="00E82DDD"/>
    <w:rsid w:val="00E8345B"/>
    <w:rsid w:val="00E83BA1"/>
    <w:rsid w:val="00E84393"/>
    <w:rsid w:val="00E8699A"/>
    <w:rsid w:val="00E8756A"/>
    <w:rsid w:val="00E90632"/>
    <w:rsid w:val="00E909C9"/>
    <w:rsid w:val="00E90BB1"/>
    <w:rsid w:val="00E90EF1"/>
    <w:rsid w:val="00E9148B"/>
    <w:rsid w:val="00E92C98"/>
    <w:rsid w:val="00E92CE1"/>
    <w:rsid w:val="00E97255"/>
    <w:rsid w:val="00EA006E"/>
    <w:rsid w:val="00EA104A"/>
    <w:rsid w:val="00EA1EEB"/>
    <w:rsid w:val="00EA29EE"/>
    <w:rsid w:val="00EA3E50"/>
    <w:rsid w:val="00EA3FA7"/>
    <w:rsid w:val="00EA4717"/>
    <w:rsid w:val="00EA6B3C"/>
    <w:rsid w:val="00EB0967"/>
    <w:rsid w:val="00EB18A7"/>
    <w:rsid w:val="00EB216B"/>
    <w:rsid w:val="00EB2FC3"/>
    <w:rsid w:val="00EB37F1"/>
    <w:rsid w:val="00EB3827"/>
    <w:rsid w:val="00EB5827"/>
    <w:rsid w:val="00EB655A"/>
    <w:rsid w:val="00EB660E"/>
    <w:rsid w:val="00EB70D2"/>
    <w:rsid w:val="00EB7624"/>
    <w:rsid w:val="00EC02B1"/>
    <w:rsid w:val="00EC1B26"/>
    <w:rsid w:val="00EC1BF9"/>
    <w:rsid w:val="00EC2899"/>
    <w:rsid w:val="00EC3E00"/>
    <w:rsid w:val="00EC402B"/>
    <w:rsid w:val="00EC5018"/>
    <w:rsid w:val="00EC5B94"/>
    <w:rsid w:val="00ED030D"/>
    <w:rsid w:val="00ED36D9"/>
    <w:rsid w:val="00ED36E3"/>
    <w:rsid w:val="00ED3E93"/>
    <w:rsid w:val="00ED403B"/>
    <w:rsid w:val="00ED41B6"/>
    <w:rsid w:val="00ED538D"/>
    <w:rsid w:val="00ED53B9"/>
    <w:rsid w:val="00EE1010"/>
    <w:rsid w:val="00EE20AB"/>
    <w:rsid w:val="00EE240C"/>
    <w:rsid w:val="00EE45C0"/>
    <w:rsid w:val="00EF25D4"/>
    <w:rsid w:val="00EF2E3A"/>
    <w:rsid w:val="00EF3064"/>
    <w:rsid w:val="00EF346D"/>
    <w:rsid w:val="00EF37F3"/>
    <w:rsid w:val="00EF39EB"/>
    <w:rsid w:val="00EF3E7B"/>
    <w:rsid w:val="00EF4446"/>
    <w:rsid w:val="00EF49F6"/>
    <w:rsid w:val="00EF56D9"/>
    <w:rsid w:val="00EF60C2"/>
    <w:rsid w:val="00EF6BC6"/>
    <w:rsid w:val="00EF78C1"/>
    <w:rsid w:val="00F00971"/>
    <w:rsid w:val="00F00CC7"/>
    <w:rsid w:val="00F01211"/>
    <w:rsid w:val="00F032A3"/>
    <w:rsid w:val="00F038DD"/>
    <w:rsid w:val="00F067A6"/>
    <w:rsid w:val="00F11EA3"/>
    <w:rsid w:val="00F16AF1"/>
    <w:rsid w:val="00F203D0"/>
    <w:rsid w:val="00F214E1"/>
    <w:rsid w:val="00F225CA"/>
    <w:rsid w:val="00F243E5"/>
    <w:rsid w:val="00F24E14"/>
    <w:rsid w:val="00F26116"/>
    <w:rsid w:val="00F27173"/>
    <w:rsid w:val="00F30126"/>
    <w:rsid w:val="00F307EF"/>
    <w:rsid w:val="00F30E7F"/>
    <w:rsid w:val="00F31D7A"/>
    <w:rsid w:val="00F32756"/>
    <w:rsid w:val="00F32990"/>
    <w:rsid w:val="00F33226"/>
    <w:rsid w:val="00F3450A"/>
    <w:rsid w:val="00F34949"/>
    <w:rsid w:val="00F35696"/>
    <w:rsid w:val="00F36E03"/>
    <w:rsid w:val="00F37F60"/>
    <w:rsid w:val="00F40BCF"/>
    <w:rsid w:val="00F416B8"/>
    <w:rsid w:val="00F4185C"/>
    <w:rsid w:val="00F42925"/>
    <w:rsid w:val="00F43972"/>
    <w:rsid w:val="00F44724"/>
    <w:rsid w:val="00F44B0B"/>
    <w:rsid w:val="00F44E2B"/>
    <w:rsid w:val="00F50159"/>
    <w:rsid w:val="00F51F64"/>
    <w:rsid w:val="00F52ABD"/>
    <w:rsid w:val="00F52AE4"/>
    <w:rsid w:val="00F53502"/>
    <w:rsid w:val="00F53BE7"/>
    <w:rsid w:val="00F53CB1"/>
    <w:rsid w:val="00F5453B"/>
    <w:rsid w:val="00F55D2F"/>
    <w:rsid w:val="00F563D2"/>
    <w:rsid w:val="00F568A3"/>
    <w:rsid w:val="00F57618"/>
    <w:rsid w:val="00F57A10"/>
    <w:rsid w:val="00F62503"/>
    <w:rsid w:val="00F625C1"/>
    <w:rsid w:val="00F628B1"/>
    <w:rsid w:val="00F62FFF"/>
    <w:rsid w:val="00F6496C"/>
    <w:rsid w:val="00F64FB8"/>
    <w:rsid w:val="00F666C7"/>
    <w:rsid w:val="00F67181"/>
    <w:rsid w:val="00F672C3"/>
    <w:rsid w:val="00F70010"/>
    <w:rsid w:val="00F70F90"/>
    <w:rsid w:val="00F71339"/>
    <w:rsid w:val="00F73171"/>
    <w:rsid w:val="00F746C7"/>
    <w:rsid w:val="00F74EFF"/>
    <w:rsid w:val="00F75DED"/>
    <w:rsid w:val="00F76A5A"/>
    <w:rsid w:val="00F76A8E"/>
    <w:rsid w:val="00F772FB"/>
    <w:rsid w:val="00F77A66"/>
    <w:rsid w:val="00F80687"/>
    <w:rsid w:val="00F80E12"/>
    <w:rsid w:val="00F820F4"/>
    <w:rsid w:val="00F82EA8"/>
    <w:rsid w:val="00F831A3"/>
    <w:rsid w:val="00F83CFD"/>
    <w:rsid w:val="00F8447D"/>
    <w:rsid w:val="00F8455A"/>
    <w:rsid w:val="00F84DAD"/>
    <w:rsid w:val="00F856E0"/>
    <w:rsid w:val="00F85BDC"/>
    <w:rsid w:val="00F901BB"/>
    <w:rsid w:val="00F90ECF"/>
    <w:rsid w:val="00F91F6B"/>
    <w:rsid w:val="00F93126"/>
    <w:rsid w:val="00F93A66"/>
    <w:rsid w:val="00F93B1C"/>
    <w:rsid w:val="00F93C79"/>
    <w:rsid w:val="00F941FE"/>
    <w:rsid w:val="00F95D0F"/>
    <w:rsid w:val="00F97C6A"/>
    <w:rsid w:val="00FA0A2C"/>
    <w:rsid w:val="00FA24A8"/>
    <w:rsid w:val="00FA2C66"/>
    <w:rsid w:val="00FA4CF9"/>
    <w:rsid w:val="00FA60B8"/>
    <w:rsid w:val="00FB0A5A"/>
    <w:rsid w:val="00FB0DBB"/>
    <w:rsid w:val="00FB1E64"/>
    <w:rsid w:val="00FB27EC"/>
    <w:rsid w:val="00FB2C2D"/>
    <w:rsid w:val="00FB362A"/>
    <w:rsid w:val="00FB42FF"/>
    <w:rsid w:val="00FB4472"/>
    <w:rsid w:val="00FB54D3"/>
    <w:rsid w:val="00FB551B"/>
    <w:rsid w:val="00FB552F"/>
    <w:rsid w:val="00FB6147"/>
    <w:rsid w:val="00FB6878"/>
    <w:rsid w:val="00FB7276"/>
    <w:rsid w:val="00FB74F6"/>
    <w:rsid w:val="00FC0757"/>
    <w:rsid w:val="00FC1514"/>
    <w:rsid w:val="00FC1B6E"/>
    <w:rsid w:val="00FC29B2"/>
    <w:rsid w:val="00FC5A94"/>
    <w:rsid w:val="00FC5BDB"/>
    <w:rsid w:val="00FC6295"/>
    <w:rsid w:val="00FC7B96"/>
    <w:rsid w:val="00FC7E21"/>
    <w:rsid w:val="00FD0848"/>
    <w:rsid w:val="00FD1077"/>
    <w:rsid w:val="00FD224F"/>
    <w:rsid w:val="00FD22E4"/>
    <w:rsid w:val="00FD2A71"/>
    <w:rsid w:val="00FD47FA"/>
    <w:rsid w:val="00FD4EA1"/>
    <w:rsid w:val="00FD4F21"/>
    <w:rsid w:val="00FD5CEE"/>
    <w:rsid w:val="00FD755A"/>
    <w:rsid w:val="00FD79A0"/>
    <w:rsid w:val="00FD79B3"/>
    <w:rsid w:val="00FE0F88"/>
    <w:rsid w:val="00FE27DF"/>
    <w:rsid w:val="00FE3A75"/>
    <w:rsid w:val="00FE3AFB"/>
    <w:rsid w:val="00FE3C68"/>
    <w:rsid w:val="00FE41D3"/>
    <w:rsid w:val="00FE42DD"/>
    <w:rsid w:val="00FE4D5F"/>
    <w:rsid w:val="00FE4E23"/>
    <w:rsid w:val="00FE5587"/>
    <w:rsid w:val="00FE5B94"/>
    <w:rsid w:val="00FE5BAF"/>
    <w:rsid w:val="00FE5DBC"/>
    <w:rsid w:val="00FE60A0"/>
    <w:rsid w:val="00FE6B34"/>
    <w:rsid w:val="00FE6C5F"/>
    <w:rsid w:val="00FF09E8"/>
    <w:rsid w:val="00FF1E9E"/>
    <w:rsid w:val="00FF282E"/>
    <w:rsid w:val="00FF3369"/>
    <w:rsid w:val="00FF41F3"/>
    <w:rsid w:val="00FF51AA"/>
    <w:rsid w:val="00FF5EBC"/>
    <w:rsid w:val="00FF71FF"/>
    <w:rsid w:val="00FF74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C4"/>
    <w:rPr>
      <w:rFonts w:ascii="Calibri" w:eastAsia="Calibri" w:hAnsi="Calibri" w:cs="Times New Roman"/>
    </w:rPr>
  </w:style>
  <w:style w:type="paragraph" w:styleId="Heading1">
    <w:name w:val="heading 1"/>
    <w:basedOn w:val="Normal"/>
    <w:next w:val="Normal"/>
    <w:link w:val="Heading1Char"/>
    <w:uiPriority w:val="9"/>
    <w:qFormat/>
    <w:rsid w:val="000E1C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CC4"/>
    <w:rPr>
      <w:rFonts w:ascii="Cambria" w:eastAsia="Times New Roman" w:hAnsi="Cambria" w:cs="Times New Roman"/>
      <w:b/>
      <w:bCs/>
      <w:kern w:val="32"/>
      <w:sz w:val="32"/>
      <w:szCs w:val="32"/>
    </w:rPr>
  </w:style>
  <w:style w:type="paragraph" w:styleId="FootnoteText">
    <w:name w:val="footnote text"/>
    <w:basedOn w:val="Normal"/>
    <w:link w:val="FootnoteTextChar"/>
    <w:uiPriority w:val="99"/>
    <w:semiHidden/>
    <w:unhideWhenUsed/>
    <w:rsid w:val="000E1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CC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E1CC4"/>
    <w:rPr>
      <w:vertAlign w:val="superscript"/>
    </w:rPr>
  </w:style>
  <w:style w:type="character" w:customStyle="1" w:styleId="apple-converted-space">
    <w:name w:val="apple-converted-space"/>
    <w:basedOn w:val="DefaultParagraphFont"/>
    <w:rsid w:val="000E1CC4"/>
  </w:style>
  <w:style w:type="character" w:styleId="Hyperlink">
    <w:name w:val="Hyperlink"/>
    <w:basedOn w:val="DefaultParagraphFont"/>
    <w:rsid w:val="000E1CC4"/>
    <w:rPr>
      <w:color w:val="0000FF"/>
      <w:u w:val="single"/>
    </w:rPr>
  </w:style>
  <w:style w:type="paragraph" w:styleId="NormalWeb">
    <w:name w:val="Normal (Web)"/>
    <w:basedOn w:val="Normal"/>
    <w:uiPriority w:val="99"/>
    <w:unhideWhenUsed/>
    <w:rsid w:val="000E1CC4"/>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0E1CC4"/>
    <w:rPr>
      <w:i/>
      <w:iCs/>
    </w:rPr>
  </w:style>
  <w:style w:type="paragraph" w:styleId="Header">
    <w:name w:val="header"/>
    <w:basedOn w:val="Normal"/>
    <w:link w:val="HeaderChar"/>
    <w:uiPriority w:val="99"/>
    <w:semiHidden/>
    <w:unhideWhenUsed/>
    <w:rsid w:val="00FF74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74AD"/>
    <w:rPr>
      <w:rFonts w:ascii="Calibri" w:eastAsia="Calibri" w:hAnsi="Calibri" w:cs="Times New Roman"/>
    </w:rPr>
  </w:style>
  <w:style w:type="paragraph" w:styleId="Footer">
    <w:name w:val="footer"/>
    <w:basedOn w:val="Normal"/>
    <w:link w:val="FooterChar"/>
    <w:uiPriority w:val="99"/>
    <w:unhideWhenUsed/>
    <w:rsid w:val="00FF7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4A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blogs/banyan/2011/09/border-agreements" TargetMode="External"/><Relationship Id="rId13" Type="http://schemas.openxmlformats.org/officeDocument/2006/relationships/hyperlink" Target="http://qz.com/226458/the-smuggling-business-between-india-and-bangladesh-is-worth-as-much-as-their-official-trade/" TargetMode="External"/><Relationship Id="rId18" Type="http://schemas.openxmlformats.org/officeDocument/2006/relationships/hyperlink" Target="http://www.cfr.org/china/china-pakistan-relations/p10070" TargetMode="External"/><Relationship Id="rId3" Type="http://schemas.openxmlformats.org/officeDocument/2006/relationships/settings" Target="settings.xml"/><Relationship Id="rId21" Type="http://schemas.openxmlformats.org/officeDocument/2006/relationships/hyperlink" Target="http://thediplomat.com/2014/08/india-and-asean-beyond-looking-east/" TargetMode="External"/><Relationship Id="rId7" Type="http://schemas.openxmlformats.org/officeDocument/2006/relationships/hyperlink" Target="http://indianexpress.com/article/india/india-others/explained-land-swap-in-offing/99/" TargetMode="External"/><Relationship Id="rId12" Type="http://schemas.openxmlformats.org/officeDocument/2006/relationships/hyperlink" Target="http://indiatoday.intoday.in/story/enclaves-along-indo-bangla-border-safe-havens-for-criminals/1/150158.html" TargetMode="External"/><Relationship Id="rId17" Type="http://schemas.openxmlformats.org/officeDocument/2006/relationships/hyperlink" Target="http://idcr.cprindia.org/blog/india-and-bangladeshreview-bilateral-opportunit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dianexpress.com/article/opinion/columns/delhi-dhaka-and-a-new-moment/99/" TargetMode="External"/><Relationship Id="rId20" Type="http://schemas.openxmlformats.org/officeDocument/2006/relationships/hyperlink" Target="http://globalvoicesonline.org/2012/06/08/india-bangladesh-water-disputes-and-teesta-river-diplom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atoday.intoday.in/story/enclaves-along-indo-bangla-border-safe-havens-for-criminals/1/150158.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guardian.com/commentisfree/libertycentral/2011/jan/23/india-bangladesh-border-shoot-to-kill-policy" TargetMode="External"/><Relationship Id="rId23" Type="http://schemas.openxmlformats.org/officeDocument/2006/relationships/footer" Target="footer1.xml"/><Relationship Id="rId10" Type="http://schemas.openxmlformats.org/officeDocument/2006/relationships/hyperlink" Target="http://indiatoday.intoday.in/story/enclaves-along-indo-bangla-border-safe-havens-for-criminals/1/150158.html" TargetMode="External"/><Relationship Id="rId19" Type="http://schemas.openxmlformats.org/officeDocument/2006/relationships/hyperlink" Target="http://timesofindia.indiatimes.com/india/Work-on-new-India-Bangladesh-railway-link-from-2015/articleshow/36725087.cms" TargetMode="External"/><Relationship Id="rId4" Type="http://schemas.openxmlformats.org/officeDocument/2006/relationships/webSettings" Target="webSettings.xml"/><Relationship Id="rId9" Type="http://schemas.openxmlformats.org/officeDocument/2006/relationships/hyperlink" Target="http://timesofindia.indiatimes.com/india/Border-dwellers-between-India-and-Bangladesh-Now-we-can-live-and-die-with-dignity/articleshow/45400301.cms" TargetMode="External"/><Relationship Id="rId14" Type="http://schemas.openxmlformats.org/officeDocument/2006/relationships/hyperlink" Target="http://qz.com/226458/the-smuggling-business-between-india-and-bangladesh-is-worth-as-much-as-their-official-trade/" TargetMode="External"/><Relationship Id="rId22" Type="http://schemas.openxmlformats.org/officeDocument/2006/relationships/hyperlink" Target="http://www.economist.com/blogs/banyan/2011/09/border-agreeme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ha.nic.in/hindi/sites/upload_files/mhahindi/files/pdf/BM_Fence(E).pdf" TargetMode="External"/><Relationship Id="rId13" Type="http://schemas.openxmlformats.org/officeDocument/2006/relationships/hyperlink" Target="http://www.ungift.org/ungift/en/humantrafficking/interview_-human-trafficking-in-bangladesh.html" TargetMode="External"/><Relationship Id="rId18" Type="http://schemas.openxmlformats.org/officeDocument/2006/relationships/hyperlink" Target="http://www.ecpat.net/A4A_2005/PDF/South_Asia/Global_Monitoring_Report-BANGLADESH.pdf" TargetMode="External"/><Relationship Id="rId3" Type="http://schemas.openxmlformats.org/officeDocument/2006/relationships/hyperlink" Target="http://idcr.cprindia.org/blog/india-and-bangladeshreview-bilateral-opportunities" TargetMode="External"/><Relationship Id="rId21" Type="http://schemas.openxmlformats.org/officeDocument/2006/relationships/hyperlink" Target="http://makaias.gov.in/Consultative_Workshop_may1-2/BCIM-ECWorkshop-ConceptNote.pdf.%20Accessed%20on%2013.03.2015" TargetMode="External"/><Relationship Id="rId7" Type="http://schemas.openxmlformats.org/officeDocument/2006/relationships/hyperlink" Target="http://indiatoday.intoday.in/story/enclaves-along-indo-bangla-border-safe-havens-for-criminals/1/150158.html" TargetMode="External"/><Relationship Id="rId12" Type="http://schemas.openxmlformats.org/officeDocument/2006/relationships/hyperlink" Target="http://khabarsouthasia.com/en_GB/articles/apwi/articles/features/2012/01/12/feature-01" TargetMode="External"/><Relationship Id="rId17" Type="http://schemas.openxmlformats.org/officeDocument/2006/relationships/hyperlink" Target="http://khabarsouthasia.com/en_GB/articles/apwi/articles/features/2012/01/12/feature-01.%20Accessed%20at%2013:09" TargetMode="External"/><Relationship Id="rId25" Type="http://schemas.openxmlformats.org/officeDocument/2006/relationships/hyperlink" Target="http://thediplomat.com/2014/09/resolving-the-absurd-indo-bangladesh-border-complexities/" TargetMode="External"/><Relationship Id="rId2" Type="http://schemas.openxmlformats.org/officeDocument/2006/relationships/hyperlink" Target="http://www.theguardian.com/commentisfree/libertycentral/2011/jan/23/india-bangladesh-border-shoot-to-kill-policy.%20%20Accessed%20at%2020:18" TargetMode="External"/><Relationship Id="rId16" Type="http://schemas.openxmlformats.org/officeDocument/2006/relationships/hyperlink" Target="http://www.hurights.or.jp/archives/focus/section2/2004/09/human-trafficking---a-new-form-of-slave-trade-in-bangladesh.html" TargetMode="External"/><Relationship Id="rId20" Type="http://schemas.openxmlformats.org/officeDocument/2006/relationships/hyperlink" Target="http://www.bdreports24.com/women-trafficking-20-transit-points-along-indo-bangla-border/" TargetMode="External"/><Relationship Id="rId1" Type="http://schemas.openxmlformats.org/officeDocument/2006/relationships/hyperlink" Target="http://www.geocurrents.info/geopolitics/india%E2%80%99s-second-most-dangerous-border" TargetMode="External"/><Relationship Id="rId6" Type="http://schemas.openxmlformats.org/officeDocument/2006/relationships/hyperlink" Target="http://www.popularsocialscience.com/2013/08/06/the-extraordinary-enclave-dahala-khagrabari-51/" TargetMode="External"/><Relationship Id="rId11" Type="http://schemas.openxmlformats.org/officeDocument/2006/relationships/hyperlink" Target="http://www.geocurrents.info/geopolitics/india%e2%80%99s-second-most-dangerous-border" TargetMode="External"/><Relationship Id="rId24" Type="http://schemas.openxmlformats.org/officeDocument/2006/relationships/hyperlink" Target="http://www.indianembassy.org.cn/newsDetails.aspx?NewsId=455" TargetMode="External"/><Relationship Id="rId5" Type="http://schemas.openxmlformats.org/officeDocument/2006/relationships/hyperlink" Target="https://www.opendemocracy.net/openindia/nimmi-kurian/india%E2%80%99s-subaltern-border-citizen" TargetMode="External"/><Relationship Id="rId15" Type="http://schemas.openxmlformats.org/officeDocument/2006/relationships/hyperlink" Target="http://www.thehindu.com/features/magazine/the-indobangladesh-bordernowomans-land/article2018578.ece" TargetMode="External"/><Relationship Id="rId23" Type="http://schemas.openxmlformats.org/officeDocument/2006/relationships/hyperlink" Target="http://www.asiabriefing.com/news/2013/10/bangladesh-china-india-myanmar-economic-corridorbuilds-steam/" TargetMode="External"/><Relationship Id="rId10" Type="http://schemas.openxmlformats.org/officeDocument/2006/relationships/hyperlink" Target="http://www.hindustantimes.com/india-news/visa-rs-1000-lets-you-enter-bangladesh/article1-979198.aspx.%20%20Accessed%20on%2012.03.2015" TargetMode="External"/><Relationship Id="rId19" Type="http://schemas.openxmlformats.org/officeDocument/2006/relationships/hyperlink" Target="http://www.humantrafficking.org/uploads/publications/ilo06_demand_side_of_human_tiaef.pdf" TargetMode="External"/><Relationship Id="rId4" Type="http://schemas.openxmlformats.org/officeDocument/2006/relationships/hyperlink" Target="http://edition.cnn.com/2001/WORLD/asiapcf/south/04/26/india.police/" TargetMode="External"/><Relationship Id="rId9" Type="http://schemas.openxmlformats.org/officeDocument/2006/relationships/hyperlink" Target="http://www.globalissues.org/news/2011/05/08/9552" TargetMode="External"/><Relationship Id="rId14" Type="http://schemas.openxmlformats.org/officeDocument/2006/relationships/hyperlink" Target="http://www.theguardian.com/society/2010/apr/05/sex-workers-bangladesh-steroid.%20Accessed%20at%2013:00" TargetMode="External"/><Relationship Id="rId22" Type="http://schemas.openxmlformats.org/officeDocument/2006/relationships/hyperlink" Target="http://www.brookings.edu/~/media/research/files/papers/2008/10/carec%20integration%20linn/10_carec_integration_li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dc:creator>
  <cp:lastModifiedBy>Subir</cp:lastModifiedBy>
  <cp:revision>59</cp:revision>
  <dcterms:created xsi:type="dcterms:W3CDTF">2015-03-13T04:41:00Z</dcterms:created>
  <dcterms:modified xsi:type="dcterms:W3CDTF">2015-03-13T06:23:00Z</dcterms:modified>
</cp:coreProperties>
</file>